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1D6D4" w14:textId="77777777" w:rsidR="00455138" w:rsidRPr="00F81CC8" w:rsidRDefault="00455138" w:rsidP="00455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CC8">
        <w:rPr>
          <w:rFonts w:ascii="Times New Roman" w:hAnsi="Times New Roman" w:cs="Times New Roman"/>
          <w:b/>
          <w:sz w:val="28"/>
          <w:szCs w:val="28"/>
        </w:rPr>
        <w:t xml:space="preserve">Резолюция </w:t>
      </w:r>
    </w:p>
    <w:p w14:paraId="0D6B90EF" w14:textId="77777777" w:rsidR="00F93C64" w:rsidRPr="00F81CC8" w:rsidRDefault="00455138" w:rsidP="004551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CC8">
        <w:rPr>
          <w:rFonts w:ascii="Times New Roman" w:hAnsi="Times New Roman" w:cs="Times New Roman"/>
          <w:b/>
          <w:sz w:val="28"/>
          <w:szCs w:val="28"/>
        </w:rPr>
        <w:t xml:space="preserve">окружного августовского педагогического совета </w:t>
      </w:r>
    </w:p>
    <w:p w14:paraId="72A3D57F" w14:textId="07582E66" w:rsidR="00455138" w:rsidRDefault="00455138" w:rsidP="00516DAD">
      <w:pPr>
        <w:widowControl w:val="0"/>
        <w:autoSpaceDE w:val="0"/>
        <w:autoSpaceDN w:val="0"/>
        <w:spacing w:after="0" w:line="240" w:lineRule="auto"/>
        <w:ind w:left="449" w:right="3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1CC8">
        <w:rPr>
          <w:rFonts w:ascii="Times New Roman" w:eastAsia="Times New Roman" w:hAnsi="Times New Roman" w:cs="Times New Roman"/>
          <w:b/>
          <w:sz w:val="28"/>
          <w:szCs w:val="28"/>
        </w:rPr>
        <w:t>«Единое образовательное пространство – основа развития суверенной системы образования», 2023 год</w:t>
      </w:r>
    </w:p>
    <w:p w14:paraId="5CF8B29B" w14:textId="4BE8BCF3" w:rsidR="000A671D" w:rsidRDefault="000A671D" w:rsidP="00516DAD">
      <w:pPr>
        <w:widowControl w:val="0"/>
        <w:autoSpaceDE w:val="0"/>
        <w:autoSpaceDN w:val="0"/>
        <w:spacing w:after="0" w:line="240" w:lineRule="auto"/>
        <w:ind w:left="449" w:right="3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425D94" w14:textId="77777777" w:rsidR="00516DAD" w:rsidRPr="00F81CC8" w:rsidRDefault="00516DAD" w:rsidP="00516DAD">
      <w:pPr>
        <w:widowControl w:val="0"/>
        <w:autoSpaceDE w:val="0"/>
        <w:autoSpaceDN w:val="0"/>
        <w:spacing w:after="0" w:line="240" w:lineRule="auto"/>
        <w:ind w:left="449" w:right="3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0CB4BC" w14:textId="77777777" w:rsidR="0030466A" w:rsidRPr="00F63C52" w:rsidRDefault="00455138" w:rsidP="00516DAD">
      <w:pPr>
        <w:widowControl w:val="0"/>
        <w:autoSpaceDE w:val="0"/>
        <w:autoSpaceDN w:val="0"/>
        <w:spacing w:after="0" w:line="240" w:lineRule="auto"/>
        <w:ind w:left="-284" w:right="39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C52">
        <w:rPr>
          <w:rFonts w:ascii="Times New Roman" w:eastAsia="Times New Roman" w:hAnsi="Times New Roman" w:cs="Times New Roman"/>
          <w:sz w:val="28"/>
          <w:szCs w:val="28"/>
        </w:rPr>
        <w:t>Участники педагогического совета в составе более 200 человек, представляющие все муниципальные образовательные организации Шарыповского муниципального округа, обсудив в ходе работы тематических, проблемных секций итоги выполнения резолюции окружного августовского педагогического совета 2022 года, существующие приоритетные направления развития системы образования округа в условиях построения эффективных механизмов повышения качества образования и национального проекта «Образования»,</w:t>
      </w:r>
      <w:r w:rsidR="00516DAD" w:rsidRPr="00F63C5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14:paraId="5D7E4C17" w14:textId="77777777" w:rsidR="00516DAD" w:rsidRPr="00F63C52" w:rsidRDefault="00516DAD" w:rsidP="0030466A">
      <w:pPr>
        <w:widowControl w:val="0"/>
        <w:autoSpaceDE w:val="0"/>
        <w:autoSpaceDN w:val="0"/>
        <w:spacing w:after="0" w:line="240" w:lineRule="auto"/>
        <w:ind w:left="-284" w:right="39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C52">
        <w:rPr>
          <w:rFonts w:ascii="Times New Roman" w:eastAsia="Times New Roman" w:hAnsi="Times New Roman" w:cs="Times New Roman"/>
          <w:sz w:val="28"/>
          <w:szCs w:val="28"/>
        </w:rPr>
        <w:t xml:space="preserve">  РЕШИЛИ:</w:t>
      </w:r>
    </w:p>
    <w:p w14:paraId="5139E63F" w14:textId="77777777" w:rsidR="00516DAD" w:rsidRPr="00F63C52" w:rsidRDefault="00516DAD" w:rsidP="00516DA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-284" w:right="39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C52">
        <w:rPr>
          <w:rFonts w:ascii="Times New Roman" w:eastAsia="Times New Roman" w:hAnsi="Times New Roman" w:cs="Times New Roman"/>
          <w:sz w:val="28"/>
          <w:szCs w:val="28"/>
        </w:rPr>
        <w:t>Признать удовлетворительным решение задач, поставленных окружным августовским педагогическим советом 2022 года.</w:t>
      </w:r>
    </w:p>
    <w:p w14:paraId="3542DB33" w14:textId="77777777" w:rsidR="00F81CC8" w:rsidRPr="00F63C52" w:rsidRDefault="00F81CC8" w:rsidP="00F81CC8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TW"/>
        </w:rPr>
      </w:pPr>
      <w:r w:rsidRPr="00F63C52">
        <w:rPr>
          <w:rFonts w:ascii="Times New Roman" w:eastAsia="Calibri" w:hAnsi="Times New Roman" w:cs="Times New Roman"/>
          <w:color w:val="000000"/>
          <w:sz w:val="28"/>
          <w:szCs w:val="28"/>
          <w:lang w:eastAsia="zh-TW"/>
        </w:rPr>
        <w:t>В рамках реализации приоритетных направлений развития муниципальной системы образования Шарыповского муниципального округа определить следующие ключевые задачи на 2023–2024 учебный год:</w:t>
      </w:r>
    </w:p>
    <w:p w14:paraId="60E004F9" w14:textId="77777777" w:rsidR="00F81CC8" w:rsidRPr="00F63C52" w:rsidRDefault="00F81CC8" w:rsidP="00F81CC8">
      <w:pPr>
        <w:pStyle w:val="a3"/>
        <w:ind w:left="-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TW"/>
        </w:rPr>
      </w:pPr>
    </w:p>
    <w:p w14:paraId="0D2BAF4F" w14:textId="032D930E" w:rsidR="00F81CC8" w:rsidRPr="00F63C52" w:rsidRDefault="006D7E36" w:rsidP="00F81CC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C52">
        <w:rPr>
          <w:rFonts w:ascii="Times New Roman" w:hAnsi="Times New Roman" w:cs="Times New Roman"/>
          <w:b/>
          <w:color w:val="000000"/>
          <w:sz w:val="28"/>
          <w:szCs w:val="28"/>
        </w:rPr>
        <w:t>Повышение качества образования:</w:t>
      </w:r>
    </w:p>
    <w:p w14:paraId="12A947A0" w14:textId="77777777" w:rsidR="006D7E36" w:rsidRPr="00F63C52" w:rsidRDefault="006D7E36" w:rsidP="00F81CC8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6684FF1" w14:textId="77777777" w:rsidR="006D7E36" w:rsidRPr="00F63C52" w:rsidRDefault="006D7E36" w:rsidP="006D7E36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>Обеспечить реализацию исторического просвещения с учетом задач государственной политики в сфере образования;</w:t>
      </w:r>
    </w:p>
    <w:p w14:paraId="0ACF8BBF" w14:textId="77777777" w:rsidR="006D7E36" w:rsidRPr="00F63C52" w:rsidRDefault="006D7E36" w:rsidP="006D7E36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>Обеспечить подготовку нормативно-правовых, материально-технических и кадровых условий к переходу на обновленные ФГОС и ФООП/ФАООП с 01.09.2024 года всех классов;</w:t>
      </w:r>
    </w:p>
    <w:p w14:paraId="5730E4E5" w14:textId="22A41C31" w:rsidR="006D7E36" w:rsidRPr="00F63C52" w:rsidRDefault="006D7E36" w:rsidP="006D7E36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>Привести внутреннюю</w:t>
      </w:r>
      <w:r w:rsidR="00F63C52" w:rsidRPr="00F63C52">
        <w:rPr>
          <w:rFonts w:ascii="Times New Roman" w:hAnsi="Times New Roman" w:cs="Times New Roman"/>
          <w:sz w:val="28"/>
          <w:szCs w:val="28"/>
        </w:rPr>
        <w:t xml:space="preserve"> </w:t>
      </w:r>
      <w:r w:rsidRPr="00F63C52">
        <w:rPr>
          <w:rFonts w:ascii="Times New Roman" w:hAnsi="Times New Roman" w:cs="Times New Roman"/>
          <w:sz w:val="28"/>
          <w:szCs w:val="28"/>
        </w:rPr>
        <w:t xml:space="preserve">систему оценки качества образования в соответствие с требованиями обновленных ФГОС и </w:t>
      </w:r>
      <w:proofErr w:type="gramStart"/>
      <w:r w:rsidRPr="00F63C52">
        <w:rPr>
          <w:rFonts w:ascii="Times New Roman" w:hAnsi="Times New Roman" w:cs="Times New Roman"/>
          <w:sz w:val="28"/>
          <w:szCs w:val="28"/>
        </w:rPr>
        <w:t>ФАООП,  в</w:t>
      </w:r>
      <w:proofErr w:type="gramEnd"/>
      <w:r w:rsidRPr="00F63C52">
        <w:rPr>
          <w:rFonts w:ascii="Times New Roman" w:hAnsi="Times New Roman" w:cs="Times New Roman"/>
          <w:sz w:val="28"/>
          <w:szCs w:val="28"/>
        </w:rPr>
        <w:t xml:space="preserve"> том числе оптимизации количества и повышения объективности оценочных процедур;</w:t>
      </w:r>
    </w:p>
    <w:p w14:paraId="09C9FC1D" w14:textId="77777777" w:rsidR="006D7E36" w:rsidRPr="00F63C52" w:rsidRDefault="006D7E36" w:rsidP="006D7E36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>Обеспечить достижения всеми школами с низкими результатами базового уровня по показателям проекта «Школа Минпросвещения России»;</w:t>
      </w:r>
    </w:p>
    <w:p w14:paraId="24D98CA0" w14:textId="77777777" w:rsidR="006D7E36" w:rsidRPr="00F63C52" w:rsidRDefault="006D7E36" w:rsidP="006D7E36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>Организовать индивидуальную работу с обучающимся по преодолению школьной неуспешности;</w:t>
      </w:r>
    </w:p>
    <w:p w14:paraId="48F4906B" w14:textId="77777777" w:rsidR="006D7E36" w:rsidRPr="00F63C52" w:rsidRDefault="006D7E36" w:rsidP="006D7E36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 xml:space="preserve">Повысить долю обучающихся с высокими результатами, в том числе результатами </w:t>
      </w:r>
      <w:proofErr w:type="spellStart"/>
      <w:r w:rsidRPr="00F63C5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F63C52">
        <w:rPr>
          <w:rFonts w:ascii="Times New Roman" w:hAnsi="Times New Roman" w:cs="Times New Roman"/>
          <w:sz w:val="28"/>
          <w:szCs w:val="28"/>
        </w:rPr>
        <w:t>, перечневых олимпиад;</w:t>
      </w:r>
    </w:p>
    <w:p w14:paraId="69553ED9" w14:textId="15ACE874" w:rsidR="006D7E36" w:rsidRPr="00F63C52" w:rsidRDefault="006D7E36" w:rsidP="006D7E36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>Продолжить использовать в образовательном пр</w:t>
      </w:r>
      <w:r w:rsidR="00874101" w:rsidRPr="00F63C52">
        <w:rPr>
          <w:rFonts w:ascii="Times New Roman" w:hAnsi="Times New Roman" w:cs="Times New Roman"/>
          <w:sz w:val="28"/>
          <w:szCs w:val="28"/>
        </w:rPr>
        <w:t>оцессе актуальные педагогические</w:t>
      </w:r>
      <w:r w:rsidRPr="00F63C52">
        <w:rPr>
          <w:rFonts w:ascii="Times New Roman" w:hAnsi="Times New Roman" w:cs="Times New Roman"/>
          <w:sz w:val="28"/>
          <w:szCs w:val="28"/>
        </w:rPr>
        <w:t xml:space="preserve"> технологии, в том числе с цифровыми платформами;</w:t>
      </w:r>
    </w:p>
    <w:p w14:paraId="0658ECD8" w14:textId="77777777" w:rsidR="006D7E36" w:rsidRPr="00F63C52" w:rsidRDefault="006D7E36" w:rsidP="006D7E36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>Обеспечить внедрение информационно-коммуникационных платформ «Цифровой помощник учителя», «Цифровой помощник ученика», «Цифровой помощник родителя»;</w:t>
      </w:r>
    </w:p>
    <w:p w14:paraId="1C82BE10" w14:textId="7AC9ADA5" w:rsidR="006D7E36" w:rsidRPr="00F63C52" w:rsidRDefault="006D7E36" w:rsidP="006D7E36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подключение обучающихся, родителей и педагогов к ресурсам информационно-сервисной платформы ЦОС, </w:t>
      </w:r>
      <w:r w:rsidR="001B4E2A" w:rsidRPr="00F63C52">
        <w:rPr>
          <w:rFonts w:ascii="Times New Roman" w:hAnsi="Times New Roman" w:cs="Times New Roman"/>
          <w:sz w:val="28"/>
          <w:szCs w:val="28"/>
        </w:rPr>
        <w:t>ФГИС «Моя школа», ИКОП «</w:t>
      </w:r>
      <w:proofErr w:type="spellStart"/>
      <w:r w:rsidR="001B4E2A" w:rsidRPr="00F63C5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="001B4E2A" w:rsidRPr="00F63C52">
        <w:rPr>
          <w:rFonts w:ascii="Times New Roman" w:hAnsi="Times New Roman" w:cs="Times New Roman"/>
          <w:sz w:val="28"/>
          <w:szCs w:val="28"/>
        </w:rPr>
        <w:t>»;</w:t>
      </w:r>
    </w:p>
    <w:p w14:paraId="2617947F" w14:textId="2258E989" w:rsidR="001B4E2A" w:rsidRPr="00F63C52" w:rsidRDefault="001B4E2A" w:rsidP="001B4E2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 xml:space="preserve"> Продолжить поиск эффективных форматов взаимодействия с родителями, информационно - разъяснительную работу с ними в целях повышения мотивации к включению детей в дополнительное образование;</w:t>
      </w:r>
    </w:p>
    <w:p w14:paraId="71A881DC" w14:textId="23FBF51F" w:rsidR="001B4E2A" w:rsidRPr="00F63C52" w:rsidRDefault="001B4E2A" w:rsidP="001B4E2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 xml:space="preserve"> Продолжить работу по созданию и развитию школьных театров и школьных спортивных клубов; </w:t>
      </w:r>
    </w:p>
    <w:p w14:paraId="5A4DEEA9" w14:textId="6DD51AF4" w:rsidR="001B4E2A" w:rsidRPr="00F63C52" w:rsidRDefault="001B4E2A" w:rsidP="001B4E2A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63C52">
        <w:rPr>
          <w:rFonts w:ascii="Times New Roman" w:hAnsi="Times New Roman" w:cs="Times New Roman"/>
          <w:sz w:val="28"/>
          <w:szCs w:val="28"/>
        </w:rPr>
        <w:t xml:space="preserve"> Ввести в практику работы проведение опросов, направленных на оценку вовлеченности обучающихся в дополнительное образование, выявление факторов, определяющих степень удовлетворенности и востребованности дополнительного образования.</w:t>
      </w:r>
    </w:p>
    <w:p w14:paraId="15E5F38A" w14:textId="77777777" w:rsidR="006D7E36" w:rsidRPr="00F63C52" w:rsidRDefault="006D7E36" w:rsidP="006D7E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B0DC8C" w14:textId="4DF387B0" w:rsidR="006D7E36" w:rsidRPr="00F63C52" w:rsidRDefault="006D7E36" w:rsidP="006D7E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C52">
        <w:rPr>
          <w:rFonts w:ascii="Times New Roman" w:hAnsi="Times New Roman" w:cs="Times New Roman"/>
          <w:b/>
          <w:sz w:val="28"/>
          <w:szCs w:val="28"/>
        </w:rPr>
        <w:t>Эффективное управление качеством образования:</w:t>
      </w:r>
    </w:p>
    <w:p w14:paraId="1AF3735C" w14:textId="7A48022D" w:rsidR="00A2461E" w:rsidRPr="00F63C52" w:rsidRDefault="006D7E36" w:rsidP="006D7E36">
      <w:pPr>
        <w:pStyle w:val="1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C52">
        <w:rPr>
          <w:rFonts w:ascii="Times New Roman" w:hAnsi="Times New Roman"/>
          <w:color w:val="000000"/>
          <w:sz w:val="28"/>
          <w:szCs w:val="28"/>
        </w:rPr>
        <w:t>Обеспечить проведение организационных мероприятий, направленных на подготовку к участию в 2023 году в аккредитационном мониторинге системы образования в соответствии с установленными сроками и показателями;</w:t>
      </w:r>
    </w:p>
    <w:p w14:paraId="79469FCF" w14:textId="1D2AF56F" w:rsidR="006D7E36" w:rsidRPr="00F63C52" w:rsidRDefault="006D7E36" w:rsidP="006D7E36">
      <w:pPr>
        <w:pStyle w:val="11"/>
        <w:numPr>
          <w:ilvl w:val="0"/>
          <w:numId w:val="8"/>
        </w:numPr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63C52">
        <w:rPr>
          <w:rFonts w:ascii="Times New Roman" w:hAnsi="Times New Roman"/>
          <w:color w:val="000000"/>
          <w:sz w:val="28"/>
          <w:szCs w:val="28"/>
        </w:rPr>
        <w:t xml:space="preserve">Создать условия для развития муниципальной и школьных систем оценки качества по достижению показателей мотивирующего мониторинга и регионального мониторинга механизмов управления качеством образования. </w:t>
      </w:r>
    </w:p>
    <w:p w14:paraId="089D3F08" w14:textId="77777777" w:rsidR="00A2461E" w:rsidRPr="00F63C52" w:rsidRDefault="00A2461E" w:rsidP="00F81CC8">
      <w:pPr>
        <w:pStyle w:val="1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387C8A3" w14:textId="255E5E84" w:rsidR="00F81CC8" w:rsidRPr="00F63C52" w:rsidRDefault="003832F8" w:rsidP="00F81CC8">
      <w:pPr>
        <w:pStyle w:val="1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63C52">
        <w:rPr>
          <w:rFonts w:ascii="Times New Roman" w:hAnsi="Times New Roman"/>
          <w:b/>
          <w:color w:val="000000"/>
          <w:sz w:val="28"/>
          <w:szCs w:val="28"/>
        </w:rPr>
        <w:t>Развитие воспитательного потенциала системы образования</w:t>
      </w:r>
      <w:r w:rsidR="00874101" w:rsidRPr="00F63C52">
        <w:rPr>
          <w:rFonts w:ascii="Times New Roman" w:hAnsi="Times New Roman"/>
          <w:b/>
          <w:color w:val="000000"/>
          <w:sz w:val="28"/>
          <w:szCs w:val="28"/>
        </w:rPr>
        <w:t>:</w:t>
      </w:r>
      <w:bookmarkStart w:id="0" w:name="_GoBack"/>
      <w:bookmarkEnd w:id="0"/>
    </w:p>
    <w:p w14:paraId="467CE1EA" w14:textId="5C1406CC" w:rsidR="00F81CC8" w:rsidRPr="00F63C52" w:rsidRDefault="00F81CC8" w:rsidP="00F81CC8">
      <w:pPr>
        <w:pStyle w:val="11"/>
        <w:jc w:val="both"/>
        <w:rPr>
          <w:rFonts w:ascii="Times New Roman" w:hAnsi="Times New Roman"/>
          <w:i/>
          <w:sz w:val="18"/>
          <w:szCs w:val="18"/>
        </w:rPr>
      </w:pPr>
    </w:p>
    <w:p w14:paraId="02B65E08" w14:textId="57400E01" w:rsidR="009C7E3B" w:rsidRPr="00F63C52" w:rsidRDefault="009C7E3B" w:rsidP="009C7E3B">
      <w:pPr>
        <w:pStyle w:val="11"/>
        <w:numPr>
          <w:ilvl w:val="0"/>
          <w:numId w:val="3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 xml:space="preserve">Обеспечить межведомственную координацию по созданию и функционированию муниципального воспитательного пространства: развитие сети школьных музеев и клубов патриотической направленности, школьных спортивных клубов, формирование муниципального театрального пространства, реализация </w:t>
      </w:r>
      <w:proofErr w:type="spellStart"/>
      <w:r w:rsidRPr="00F63C52">
        <w:rPr>
          <w:rFonts w:ascii="Times New Roman" w:hAnsi="Times New Roman"/>
          <w:sz w:val="28"/>
          <w:szCs w:val="28"/>
        </w:rPr>
        <w:t>профминимума</w:t>
      </w:r>
      <w:proofErr w:type="spellEnd"/>
      <w:r w:rsidR="00FE21D7" w:rsidRPr="00F63C52">
        <w:rPr>
          <w:rFonts w:ascii="Times New Roman" w:hAnsi="Times New Roman"/>
          <w:sz w:val="28"/>
          <w:szCs w:val="28"/>
        </w:rPr>
        <w:t>;</w:t>
      </w:r>
    </w:p>
    <w:p w14:paraId="29421DC4" w14:textId="2EC030BE" w:rsidR="009C7E3B" w:rsidRPr="00F63C52" w:rsidRDefault="009C7E3B" w:rsidP="009C7E3B">
      <w:pPr>
        <w:pStyle w:val="11"/>
        <w:numPr>
          <w:ilvl w:val="0"/>
          <w:numId w:val="3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>Обеспечить реализацию исторического просвещения в общеобразовательных учр</w:t>
      </w:r>
      <w:r w:rsidR="00F63C52" w:rsidRPr="00F63C52">
        <w:rPr>
          <w:rFonts w:ascii="Times New Roman" w:hAnsi="Times New Roman"/>
          <w:sz w:val="28"/>
          <w:szCs w:val="28"/>
        </w:rPr>
        <w:t>еждениях с учетом задач государ</w:t>
      </w:r>
      <w:r w:rsidRPr="00F63C52">
        <w:rPr>
          <w:rFonts w:ascii="Times New Roman" w:hAnsi="Times New Roman"/>
          <w:sz w:val="28"/>
          <w:szCs w:val="28"/>
        </w:rPr>
        <w:t>с</w:t>
      </w:r>
      <w:r w:rsidR="00F63C52" w:rsidRPr="00F63C52">
        <w:rPr>
          <w:rFonts w:ascii="Times New Roman" w:hAnsi="Times New Roman"/>
          <w:sz w:val="28"/>
          <w:szCs w:val="28"/>
        </w:rPr>
        <w:t>т</w:t>
      </w:r>
      <w:r w:rsidRPr="00F63C52">
        <w:rPr>
          <w:rFonts w:ascii="Times New Roman" w:hAnsi="Times New Roman"/>
          <w:sz w:val="28"/>
          <w:szCs w:val="28"/>
        </w:rPr>
        <w:t>венной политики в сфере образования</w:t>
      </w:r>
      <w:r w:rsidR="00FE21D7" w:rsidRPr="00F63C52">
        <w:rPr>
          <w:rFonts w:ascii="Times New Roman" w:hAnsi="Times New Roman"/>
          <w:sz w:val="28"/>
          <w:szCs w:val="28"/>
        </w:rPr>
        <w:t>;</w:t>
      </w:r>
    </w:p>
    <w:p w14:paraId="50CFD145" w14:textId="232B5603" w:rsidR="00F81CC8" w:rsidRPr="00F63C52" w:rsidRDefault="0077765C" w:rsidP="009C7E3B">
      <w:pPr>
        <w:pStyle w:val="11"/>
        <w:numPr>
          <w:ilvl w:val="0"/>
          <w:numId w:val="3"/>
        </w:numPr>
        <w:ind w:left="709" w:hanging="578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>Достичь</w:t>
      </w:r>
      <w:r w:rsidR="00F81CC8" w:rsidRPr="00F63C52">
        <w:rPr>
          <w:rFonts w:ascii="Times New Roman" w:hAnsi="Times New Roman"/>
          <w:sz w:val="28"/>
          <w:szCs w:val="28"/>
        </w:rPr>
        <w:t xml:space="preserve"> 100%</w:t>
      </w:r>
      <w:r w:rsidRPr="00F63C52">
        <w:rPr>
          <w:rFonts w:ascii="Times New Roman" w:hAnsi="Times New Roman"/>
          <w:sz w:val="28"/>
          <w:szCs w:val="28"/>
        </w:rPr>
        <w:t xml:space="preserve"> держателей Пушкинской карты в </w:t>
      </w:r>
      <w:r w:rsidR="00F81CC8" w:rsidRPr="00F63C52">
        <w:rPr>
          <w:rFonts w:ascii="Times New Roman" w:hAnsi="Times New Roman"/>
          <w:sz w:val="28"/>
          <w:szCs w:val="28"/>
        </w:rPr>
        <w:t>школ</w:t>
      </w:r>
      <w:r w:rsidRPr="00F63C52">
        <w:rPr>
          <w:rFonts w:ascii="Times New Roman" w:hAnsi="Times New Roman"/>
          <w:sz w:val="28"/>
          <w:szCs w:val="28"/>
        </w:rPr>
        <w:t>ах</w:t>
      </w:r>
      <w:r w:rsidR="00F81CC8" w:rsidRPr="00F63C52">
        <w:rPr>
          <w:rFonts w:ascii="Times New Roman" w:hAnsi="Times New Roman"/>
          <w:sz w:val="28"/>
          <w:szCs w:val="28"/>
        </w:rPr>
        <w:t xml:space="preserve"> округа</w:t>
      </w:r>
      <w:r w:rsidR="00FE21D7" w:rsidRPr="00F63C52">
        <w:rPr>
          <w:rFonts w:ascii="Times New Roman" w:hAnsi="Times New Roman"/>
          <w:sz w:val="28"/>
          <w:szCs w:val="28"/>
        </w:rPr>
        <w:t>;</w:t>
      </w:r>
    </w:p>
    <w:p w14:paraId="7D55329E" w14:textId="2800A120" w:rsidR="009C7E3B" w:rsidRPr="00F63C52" w:rsidRDefault="009C7E3B" w:rsidP="00FE21D7">
      <w:pPr>
        <w:pStyle w:val="11"/>
        <w:numPr>
          <w:ilvl w:val="0"/>
          <w:numId w:val="3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>Обеспечить обновление содержания</w:t>
      </w:r>
      <w:r w:rsidR="00785915" w:rsidRPr="00F63C52">
        <w:rPr>
          <w:rFonts w:ascii="Times New Roman" w:hAnsi="Times New Roman"/>
          <w:sz w:val="28"/>
          <w:szCs w:val="28"/>
        </w:rPr>
        <w:t xml:space="preserve"> профориентационной работы в образовательных учреждениях округа с учетом реализации </w:t>
      </w:r>
      <w:proofErr w:type="spellStart"/>
      <w:r w:rsidR="00785915" w:rsidRPr="00F63C52">
        <w:rPr>
          <w:rFonts w:ascii="Times New Roman" w:hAnsi="Times New Roman"/>
          <w:sz w:val="28"/>
          <w:szCs w:val="28"/>
        </w:rPr>
        <w:t>профминимума</w:t>
      </w:r>
      <w:proofErr w:type="spellEnd"/>
      <w:r w:rsidR="00785915" w:rsidRPr="00F63C52">
        <w:rPr>
          <w:rFonts w:ascii="Times New Roman" w:hAnsi="Times New Roman"/>
          <w:sz w:val="28"/>
          <w:szCs w:val="28"/>
        </w:rPr>
        <w:t xml:space="preserve"> в целях </w:t>
      </w:r>
      <w:r w:rsidR="00FE21D7" w:rsidRPr="00F63C52">
        <w:rPr>
          <w:rFonts w:ascii="Times New Roman" w:hAnsi="Times New Roman"/>
          <w:sz w:val="28"/>
          <w:szCs w:val="28"/>
        </w:rPr>
        <w:t>увеличения доли обучающихся 9-х, 11-х классов, ориентированных на выбор специальностей в сфере экономики края и поступающих в организации СПО, ВО края;</w:t>
      </w:r>
    </w:p>
    <w:p w14:paraId="77E5992D" w14:textId="32B35C06" w:rsidR="00FE21D7" w:rsidRPr="00F63C52" w:rsidRDefault="00FE21D7" w:rsidP="00FE21D7">
      <w:pPr>
        <w:pStyle w:val="11"/>
        <w:numPr>
          <w:ilvl w:val="0"/>
          <w:numId w:val="3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>Обеспечить возможность всем обучающимся школ округа включиться в общественно значимую деятельность, в том числе в формате участия в деятельности детских и молодежных общественных объединений, проектах открытой платформы «Россия – страна возможностей».</w:t>
      </w:r>
    </w:p>
    <w:p w14:paraId="35CC2114" w14:textId="77777777" w:rsidR="009E7005" w:rsidRPr="00F63C52" w:rsidRDefault="009E7005" w:rsidP="009E7005">
      <w:pPr>
        <w:pStyle w:val="11"/>
        <w:ind w:left="142"/>
        <w:jc w:val="both"/>
        <w:rPr>
          <w:rFonts w:ascii="Times New Roman" w:hAnsi="Times New Roman"/>
          <w:sz w:val="28"/>
          <w:szCs w:val="28"/>
        </w:rPr>
      </w:pPr>
    </w:p>
    <w:p w14:paraId="38918600" w14:textId="3FF53043" w:rsidR="00F81CC8" w:rsidRPr="00F63C52" w:rsidRDefault="00F63C52" w:rsidP="00F81CC8">
      <w:pPr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3C5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Развитие кадрового потенциала:</w:t>
      </w:r>
    </w:p>
    <w:p w14:paraId="71E35D36" w14:textId="276CCA3E" w:rsidR="000A671D" w:rsidRPr="00F63C52" w:rsidRDefault="000A671D" w:rsidP="00F81CC8">
      <w:pPr>
        <w:pStyle w:val="11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>Организовать деятельность окружных методических объединений по освоению и применению педагогами образовательных технологий, методов направленных</w:t>
      </w:r>
      <w:r w:rsidR="00F63C52" w:rsidRPr="00F63C52">
        <w:rPr>
          <w:rFonts w:ascii="Times New Roman" w:hAnsi="Times New Roman"/>
          <w:sz w:val="28"/>
          <w:szCs w:val="28"/>
        </w:rPr>
        <w:t xml:space="preserve"> на достижение результатов ФГОС;</w:t>
      </w:r>
    </w:p>
    <w:p w14:paraId="5C9211C9" w14:textId="32CEC037" w:rsidR="000A671D" w:rsidRPr="00F63C52" w:rsidRDefault="000A671D" w:rsidP="00F81CC8">
      <w:pPr>
        <w:pStyle w:val="11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>Обеспечить включение руководителей, педагогических работников образовательных учреждений и управленческих команд в систему федеральных и региональных конкурсов</w:t>
      </w:r>
      <w:r w:rsidR="00F63C52" w:rsidRPr="00F63C52">
        <w:rPr>
          <w:rFonts w:ascii="Times New Roman" w:hAnsi="Times New Roman"/>
          <w:sz w:val="28"/>
          <w:szCs w:val="28"/>
        </w:rPr>
        <w:t>;</w:t>
      </w:r>
    </w:p>
    <w:p w14:paraId="67D0180E" w14:textId="0F029A3A" w:rsidR="000A671D" w:rsidRPr="00F63C52" w:rsidRDefault="000A671D" w:rsidP="00F81CC8">
      <w:pPr>
        <w:pStyle w:val="11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>Продолжить формирование условий, среды для профессионального развития педагогов в образовательных учреждениях на муниципальном уровне в рамках методического сопровождения;</w:t>
      </w:r>
    </w:p>
    <w:p w14:paraId="5F5EA119" w14:textId="055B4184" w:rsidR="000A671D" w:rsidRPr="00F63C52" w:rsidRDefault="00B545FC" w:rsidP="00F81CC8">
      <w:pPr>
        <w:pStyle w:val="11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 xml:space="preserve">Актуализировать наставничество и </w:t>
      </w:r>
      <w:proofErr w:type="spellStart"/>
      <w:r w:rsidRPr="00F63C52">
        <w:rPr>
          <w:rFonts w:ascii="Times New Roman" w:hAnsi="Times New Roman"/>
          <w:sz w:val="28"/>
          <w:szCs w:val="28"/>
        </w:rPr>
        <w:t>супервизию</w:t>
      </w:r>
      <w:proofErr w:type="spellEnd"/>
      <w:r w:rsidRPr="00F63C52">
        <w:rPr>
          <w:rFonts w:ascii="Times New Roman" w:hAnsi="Times New Roman"/>
          <w:sz w:val="28"/>
          <w:szCs w:val="28"/>
        </w:rPr>
        <w:t xml:space="preserve"> для сопровождения индивидуальных образовательных маршрутов педагогических работников в обр</w:t>
      </w:r>
      <w:r w:rsidR="00F63C52" w:rsidRPr="00F63C52">
        <w:rPr>
          <w:rFonts w:ascii="Times New Roman" w:hAnsi="Times New Roman"/>
          <w:sz w:val="28"/>
          <w:szCs w:val="28"/>
        </w:rPr>
        <w:t>азовательных учреждениях округа;</w:t>
      </w:r>
      <w:r w:rsidRPr="00F63C52">
        <w:rPr>
          <w:rFonts w:ascii="Times New Roman" w:hAnsi="Times New Roman"/>
          <w:sz w:val="28"/>
          <w:szCs w:val="28"/>
        </w:rPr>
        <w:t xml:space="preserve"> </w:t>
      </w:r>
    </w:p>
    <w:p w14:paraId="1D2F515D" w14:textId="413F3E06" w:rsidR="00925041" w:rsidRPr="00F63C52" w:rsidRDefault="00925041" w:rsidP="00F81CC8">
      <w:pPr>
        <w:pStyle w:val="11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>Обеспечить обучение в образовательно-производственных кластерах в соответстви</w:t>
      </w:r>
      <w:r w:rsidR="00F63C52" w:rsidRPr="00F63C52">
        <w:rPr>
          <w:rFonts w:ascii="Times New Roman" w:hAnsi="Times New Roman"/>
          <w:sz w:val="28"/>
          <w:szCs w:val="28"/>
        </w:rPr>
        <w:t>и с проектом «</w:t>
      </w:r>
      <w:proofErr w:type="spellStart"/>
      <w:r w:rsidR="00F63C52" w:rsidRPr="00F63C52">
        <w:rPr>
          <w:rFonts w:ascii="Times New Roman" w:hAnsi="Times New Roman"/>
          <w:sz w:val="28"/>
          <w:szCs w:val="28"/>
        </w:rPr>
        <w:t>Профессионалитет</w:t>
      </w:r>
      <w:proofErr w:type="spellEnd"/>
      <w:r w:rsidR="00F63C52" w:rsidRPr="00F63C52">
        <w:rPr>
          <w:rFonts w:ascii="Times New Roman" w:hAnsi="Times New Roman"/>
          <w:sz w:val="28"/>
          <w:szCs w:val="28"/>
        </w:rPr>
        <w:t>»;</w:t>
      </w:r>
    </w:p>
    <w:p w14:paraId="2784BF1A" w14:textId="41ED9AAA" w:rsidR="00925041" w:rsidRPr="00F63C52" w:rsidRDefault="00925041" w:rsidP="00F81CC8">
      <w:pPr>
        <w:pStyle w:val="11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 xml:space="preserve">Обеспечить нормативное закрепление школьных расходных обязательств на целевую подготовку </w:t>
      </w:r>
      <w:r w:rsidR="0052544C" w:rsidRPr="00F63C52">
        <w:rPr>
          <w:rFonts w:ascii="Times New Roman" w:hAnsi="Times New Roman"/>
          <w:sz w:val="28"/>
          <w:szCs w:val="28"/>
        </w:rPr>
        <w:t>педагогов по</w:t>
      </w:r>
      <w:r w:rsidRPr="00F63C52">
        <w:rPr>
          <w:rFonts w:ascii="Times New Roman" w:hAnsi="Times New Roman"/>
          <w:sz w:val="28"/>
          <w:szCs w:val="28"/>
        </w:rPr>
        <w:t xml:space="preserve"> наиболее </w:t>
      </w:r>
      <w:r w:rsidR="0052544C" w:rsidRPr="00F63C52">
        <w:rPr>
          <w:rFonts w:ascii="Times New Roman" w:hAnsi="Times New Roman"/>
          <w:sz w:val="28"/>
          <w:szCs w:val="28"/>
        </w:rPr>
        <w:t>востребованным специальностям</w:t>
      </w:r>
      <w:r w:rsidR="00F63C52" w:rsidRPr="00F63C52">
        <w:rPr>
          <w:rFonts w:ascii="Times New Roman" w:hAnsi="Times New Roman"/>
          <w:sz w:val="28"/>
          <w:szCs w:val="28"/>
        </w:rPr>
        <w:t xml:space="preserve"> для школ;</w:t>
      </w:r>
    </w:p>
    <w:p w14:paraId="5BF7B121" w14:textId="6692A54D" w:rsidR="000A671D" w:rsidRPr="00F63C52" w:rsidRDefault="0052544C" w:rsidP="00925041">
      <w:pPr>
        <w:pStyle w:val="11"/>
        <w:numPr>
          <w:ilvl w:val="0"/>
          <w:numId w:val="5"/>
        </w:numPr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63C52">
        <w:rPr>
          <w:rFonts w:ascii="Times New Roman" w:hAnsi="Times New Roman"/>
          <w:sz w:val="28"/>
          <w:szCs w:val="28"/>
        </w:rPr>
        <w:t xml:space="preserve">Разработать комплексы мер по обеспечению образовательных учреждений кадрами и закреплению молодых педагогов в школах. </w:t>
      </w:r>
    </w:p>
    <w:p w14:paraId="22DC7722" w14:textId="7ED30600" w:rsidR="009C7E3B" w:rsidRDefault="009C7E3B" w:rsidP="009C7E3B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009A261D" w14:textId="34B4E09B" w:rsidR="009C7E3B" w:rsidRDefault="009C7E3B" w:rsidP="009C7E3B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1A196B63" w14:textId="77777777" w:rsidR="009C7E3B" w:rsidRPr="0052544C" w:rsidRDefault="009C7E3B" w:rsidP="009C7E3B">
      <w:pPr>
        <w:pStyle w:val="11"/>
        <w:jc w:val="both"/>
        <w:rPr>
          <w:rFonts w:ascii="Times New Roman" w:hAnsi="Times New Roman"/>
          <w:sz w:val="28"/>
          <w:szCs w:val="28"/>
        </w:rPr>
      </w:pPr>
    </w:p>
    <w:sectPr w:rsidR="009C7E3B" w:rsidRPr="00525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7B73"/>
    <w:multiLevelType w:val="hybridMultilevel"/>
    <w:tmpl w:val="87D2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1084B"/>
    <w:multiLevelType w:val="hybridMultilevel"/>
    <w:tmpl w:val="9856CA52"/>
    <w:lvl w:ilvl="0" w:tplc="E9086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A0729"/>
    <w:multiLevelType w:val="hybridMultilevel"/>
    <w:tmpl w:val="E0F4A616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3AC72631"/>
    <w:multiLevelType w:val="hybridMultilevel"/>
    <w:tmpl w:val="6264FA5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A2F46"/>
    <w:multiLevelType w:val="hybridMultilevel"/>
    <w:tmpl w:val="0650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A059D"/>
    <w:multiLevelType w:val="hybridMultilevel"/>
    <w:tmpl w:val="0AC8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53653"/>
    <w:multiLevelType w:val="hybridMultilevel"/>
    <w:tmpl w:val="1F742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171DF"/>
    <w:multiLevelType w:val="hybridMultilevel"/>
    <w:tmpl w:val="D94E2744"/>
    <w:lvl w:ilvl="0" w:tplc="9F8E965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B7"/>
    <w:rsid w:val="000A671D"/>
    <w:rsid w:val="001B4E2A"/>
    <w:rsid w:val="0030466A"/>
    <w:rsid w:val="003832F8"/>
    <w:rsid w:val="00455138"/>
    <w:rsid w:val="00516DAD"/>
    <w:rsid w:val="0052544C"/>
    <w:rsid w:val="006D7E36"/>
    <w:rsid w:val="0077765C"/>
    <w:rsid w:val="00785915"/>
    <w:rsid w:val="00874101"/>
    <w:rsid w:val="008C12B7"/>
    <w:rsid w:val="008C3D78"/>
    <w:rsid w:val="00925041"/>
    <w:rsid w:val="009C7E3B"/>
    <w:rsid w:val="009E7005"/>
    <w:rsid w:val="00A2461E"/>
    <w:rsid w:val="00A46411"/>
    <w:rsid w:val="00AC4CCE"/>
    <w:rsid w:val="00B545FC"/>
    <w:rsid w:val="00DE6B94"/>
    <w:rsid w:val="00E17C8F"/>
    <w:rsid w:val="00F63C52"/>
    <w:rsid w:val="00F81CC8"/>
    <w:rsid w:val="00F93C64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DA20"/>
  <w15:chartTrackingRefBased/>
  <w15:docId w15:val="{E5FD3BF7-B639-41EF-9A22-546E10CC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CC8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sz w:val="52"/>
      <w:szCs w:val="5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Абзац списка основной,список мой1,Table-Normal,RSHB_Table-Normal,Bullet List,FooterText,numbered,ПС - Нумерованный,A_маркированный_список,Абзац списка11,Num Bullet 1,Bullet Number,Индексы,it_List1"/>
    <w:basedOn w:val="a"/>
    <w:link w:val="a4"/>
    <w:uiPriority w:val="34"/>
    <w:qFormat/>
    <w:rsid w:val="00516D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1CC8"/>
    <w:rPr>
      <w:rFonts w:ascii="Century Gothic" w:eastAsia="Times New Roman" w:hAnsi="Century Gothic" w:cs="Times New Roman"/>
      <w:sz w:val="52"/>
      <w:szCs w:val="52"/>
      <w:lang w:val="x-none" w:eastAsia="ar-SA"/>
    </w:rPr>
  </w:style>
  <w:style w:type="character" w:customStyle="1" w:styleId="a4">
    <w:name w:val="Абзац списка Знак"/>
    <w:aliases w:val="Содержание. 2 уровень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Абзац списка11 Знак"/>
    <w:link w:val="a3"/>
    <w:uiPriority w:val="34"/>
    <w:qFormat/>
    <w:locked/>
    <w:rsid w:val="00F81CC8"/>
  </w:style>
  <w:style w:type="paragraph" w:customStyle="1" w:styleId="11">
    <w:name w:val="Без интервала11"/>
    <w:qFormat/>
    <w:rsid w:val="00F81CC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2023-10-04T01:41:00Z</dcterms:created>
  <dcterms:modified xsi:type="dcterms:W3CDTF">2023-11-09T03:16:00Z</dcterms:modified>
</cp:coreProperties>
</file>