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FE91A" w14:textId="77777777" w:rsidR="00085BFB" w:rsidRDefault="00085BFB" w:rsidP="0008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отчет</w:t>
      </w:r>
    </w:p>
    <w:p w14:paraId="60AE4E2E" w14:textId="77777777" w:rsidR="00085BFB" w:rsidRDefault="00085BFB" w:rsidP="0008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A1C58" w14:textId="77777777" w:rsidR="00085BFB" w:rsidRDefault="00085BFB" w:rsidP="0008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«Управление образования Шарыповского муниципального округа»</w:t>
      </w:r>
    </w:p>
    <w:p w14:paraId="2B1E2972" w14:textId="77777777" w:rsidR="00085BFB" w:rsidRDefault="00085BFB" w:rsidP="0008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8CD36" w14:textId="77777777" w:rsidR="00085BFB" w:rsidRPr="00927AB7" w:rsidRDefault="00085BFB" w:rsidP="00085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о результатах анализа состояния и перспектив развития</w:t>
      </w:r>
    </w:p>
    <w:p w14:paraId="1B555F72" w14:textId="77777777" w:rsidR="00085BFB" w:rsidRPr="00927AB7" w:rsidRDefault="00785A3C" w:rsidP="00085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 системы образования за 2022</w:t>
      </w:r>
      <w:r w:rsidR="00085BFB" w:rsidRPr="00927AB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53B4F30" w14:textId="77777777" w:rsidR="00085BFB" w:rsidRPr="00927AB7" w:rsidRDefault="00085BFB" w:rsidP="00085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59B5CF" w14:textId="77777777" w:rsidR="00085BFB" w:rsidRPr="00927AB7" w:rsidRDefault="00085BFB" w:rsidP="00085BF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7AB7">
        <w:rPr>
          <w:rFonts w:ascii="Times New Roman" w:hAnsi="Times New Roman" w:cs="Times New Roman"/>
          <w:sz w:val="28"/>
          <w:szCs w:val="28"/>
        </w:rPr>
        <w:t xml:space="preserve"> Анализ состояния и перспектив развития системы образования</w:t>
      </w:r>
      <w:r w:rsidR="00E15202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6FA0AA13" w14:textId="77777777" w:rsidR="00085BFB" w:rsidRPr="00927AB7" w:rsidRDefault="00785A3C" w:rsidP="00085B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Введение</w:t>
      </w:r>
      <w:r w:rsidR="00085BFB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01A99FFB" w14:textId="77777777" w:rsidR="00EC3BE9" w:rsidRPr="00927AB7" w:rsidRDefault="00EC3BE9" w:rsidP="00EC3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Система образования в Шарыповском муниципальном округе представлена учреждениями дошкольного, общего и доп</w:t>
      </w:r>
      <w:r w:rsidR="00E13685" w:rsidRPr="00927AB7">
        <w:rPr>
          <w:rFonts w:ascii="Times New Roman" w:hAnsi="Times New Roman" w:cs="Times New Roman"/>
          <w:sz w:val="28"/>
          <w:szCs w:val="28"/>
        </w:rPr>
        <w:t>олнительного образования. В 2022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году на территории округа функционировало:</w:t>
      </w:r>
    </w:p>
    <w:p w14:paraId="636B0413" w14:textId="77777777" w:rsidR="00EC3BE9" w:rsidRPr="00927AB7" w:rsidRDefault="00EC3BE9" w:rsidP="00EC3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2 дошкольных образовательных учреждения, 4 филиала общеобразовательных учреждений, 4 структурных подразделения общеобразовательных учреждений, реализующих общеобразовательную программу дошкольного образования;</w:t>
      </w:r>
    </w:p>
    <w:p w14:paraId="1B8826F8" w14:textId="77777777" w:rsidR="00EC3BE9" w:rsidRPr="00927AB7" w:rsidRDefault="00EC3BE9" w:rsidP="00EC3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8 муниципальных общеобразовательных учреждений и 12 их филиалов, предоставляющих начальное общее, основное общее, среднее общее образование; </w:t>
      </w:r>
    </w:p>
    <w:p w14:paraId="514BC3C5" w14:textId="77777777" w:rsidR="00EC3BE9" w:rsidRPr="00927AB7" w:rsidRDefault="00EC3BE9" w:rsidP="00EC3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1 учреждение дополнительного образования.</w:t>
      </w:r>
    </w:p>
    <w:p w14:paraId="62A247F0" w14:textId="77777777" w:rsidR="00EC3BE9" w:rsidRPr="00927AB7" w:rsidRDefault="00EC3BE9" w:rsidP="00EC3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Общее количество мест в учреждениях, реализующих программы дошкольного образования, по состоянию на 01.01</w:t>
      </w:r>
      <w:r w:rsidR="00B533BF" w:rsidRPr="00927AB7">
        <w:rPr>
          <w:rFonts w:ascii="Times New Roman" w:hAnsi="Times New Roman" w:cs="Times New Roman"/>
          <w:sz w:val="28"/>
          <w:szCs w:val="28"/>
        </w:rPr>
        <w:t>.202</w:t>
      </w:r>
      <w:r w:rsidR="00F42E9E" w:rsidRPr="00927AB7">
        <w:rPr>
          <w:rFonts w:ascii="Times New Roman" w:hAnsi="Times New Roman" w:cs="Times New Roman"/>
          <w:sz w:val="28"/>
          <w:szCs w:val="28"/>
        </w:rPr>
        <w:t>2</w:t>
      </w:r>
      <w:r w:rsidR="00B533BF" w:rsidRPr="00927AB7">
        <w:rPr>
          <w:rFonts w:ascii="Times New Roman" w:hAnsi="Times New Roman" w:cs="Times New Roman"/>
          <w:sz w:val="28"/>
          <w:szCs w:val="28"/>
        </w:rPr>
        <w:t xml:space="preserve"> года составляло </w:t>
      </w:r>
      <w:r w:rsidR="00F42E9E" w:rsidRPr="00927AB7">
        <w:rPr>
          <w:rFonts w:ascii="Times New Roman" w:hAnsi="Times New Roman" w:cs="Times New Roman"/>
          <w:sz w:val="28"/>
          <w:szCs w:val="28"/>
        </w:rPr>
        <w:t>433</w:t>
      </w:r>
      <w:r w:rsidRPr="00927AB7">
        <w:rPr>
          <w:rFonts w:ascii="Times New Roman" w:hAnsi="Times New Roman" w:cs="Times New Roman"/>
          <w:sz w:val="28"/>
          <w:szCs w:val="28"/>
        </w:rPr>
        <w:t>.</w:t>
      </w:r>
    </w:p>
    <w:p w14:paraId="06AEA732" w14:textId="77777777" w:rsidR="00EC3BE9" w:rsidRPr="00927AB7" w:rsidRDefault="00EC3BE9" w:rsidP="00EC3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Посещали дошкольные образовательн</w:t>
      </w:r>
      <w:r w:rsidR="00B533BF" w:rsidRPr="00927AB7">
        <w:rPr>
          <w:rFonts w:ascii="Times New Roman" w:hAnsi="Times New Roman" w:cs="Times New Roman"/>
          <w:sz w:val="28"/>
          <w:szCs w:val="28"/>
        </w:rPr>
        <w:t xml:space="preserve">ые учреждения </w:t>
      </w:r>
      <w:r w:rsidR="00F42E9E" w:rsidRPr="00927AB7">
        <w:rPr>
          <w:rFonts w:ascii="Times New Roman" w:hAnsi="Times New Roman" w:cs="Times New Roman"/>
          <w:sz w:val="28"/>
          <w:szCs w:val="28"/>
        </w:rPr>
        <w:t>363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F42E9E" w:rsidRPr="00927AB7">
        <w:rPr>
          <w:rFonts w:ascii="Times New Roman" w:hAnsi="Times New Roman" w:cs="Times New Roman"/>
          <w:sz w:val="28"/>
          <w:szCs w:val="28"/>
        </w:rPr>
        <w:t>ребенка</w:t>
      </w:r>
      <w:r w:rsidRPr="00927AB7">
        <w:rPr>
          <w:rFonts w:ascii="Times New Roman" w:hAnsi="Times New Roman" w:cs="Times New Roman"/>
          <w:sz w:val="28"/>
          <w:szCs w:val="28"/>
        </w:rPr>
        <w:t xml:space="preserve">, средний уровень укомплектованности детских садов составил </w:t>
      </w:r>
      <w:r w:rsidR="00F42E9E" w:rsidRPr="00927AB7">
        <w:rPr>
          <w:rFonts w:ascii="Times New Roman" w:hAnsi="Times New Roman" w:cs="Times New Roman"/>
          <w:sz w:val="28"/>
          <w:szCs w:val="28"/>
        </w:rPr>
        <w:t>83</w:t>
      </w:r>
      <w:r w:rsidR="00B533BF" w:rsidRPr="00927AB7">
        <w:rPr>
          <w:rFonts w:ascii="Times New Roman" w:hAnsi="Times New Roman" w:cs="Times New Roman"/>
          <w:sz w:val="28"/>
          <w:szCs w:val="28"/>
        </w:rPr>
        <w:t>%</w:t>
      </w:r>
      <w:r w:rsidRPr="00927AB7">
        <w:rPr>
          <w:rFonts w:ascii="Times New Roman" w:hAnsi="Times New Roman" w:cs="Times New Roman"/>
          <w:sz w:val="28"/>
          <w:szCs w:val="28"/>
        </w:rPr>
        <w:t>.</w:t>
      </w:r>
    </w:p>
    <w:p w14:paraId="7550D6F1" w14:textId="77777777" w:rsidR="00E15202" w:rsidRPr="00927AB7" w:rsidRDefault="00EC3BE9" w:rsidP="00B533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42E9E" w:rsidRPr="00927AB7">
        <w:rPr>
          <w:rFonts w:ascii="Times New Roman" w:hAnsi="Times New Roman" w:cs="Times New Roman"/>
          <w:sz w:val="28"/>
          <w:szCs w:val="28"/>
        </w:rPr>
        <w:t>6</w:t>
      </w:r>
      <w:r w:rsidR="00B533BF" w:rsidRPr="00927AB7">
        <w:rPr>
          <w:rFonts w:ascii="Times New Roman" w:hAnsi="Times New Roman" w:cs="Times New Roman"/>
          <w:sz w:val="28"/>
          <w:szCs w:val="28"/>
        </w:rPr>
        <w:t>1</w:t>
      </w:r>
      <w:r w:rsidRPr="00927AB7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B533BF" w:rsidRPr="00927AB7">
        <w:rPr>
          <w:rFonts w:ascii="Times New Roman" w:hAnsi="Times New Roman" w:cs="Times New Roman"/>
          <w:sz w:val="28"/>
          <w:szCs w:val="28"/>
        </w:rPr>
        <w:t>о</w:t>
      </w:r>
      <w:r w:rsidR="00F42E9E" w:rsidRPr="00927AB7">
        <w:rPr>
          <w:rFonts w:ascii="Times New Roman" w:hAnsi="Times New Roman" w:cs="Times New Roman"/>
          <w:sz w:val="28"/>
          <w:szCs w:val="28"/>
        </w:rPr>
        <w:t>к посещал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группы предшколь</w:t>
      </w:r>
      <w:r w:rsidR="007D726E" w:rsidRPr="00927AB7">
        <w:rPr>
          <w:rFonts w:ascii="Times New Roman" w:hAnsi="Times New Roman" w:cs="Times New Roman"/>
          <w:sz w:val="28"/>
          <w:szCs w:val="28"/>
        </w:rPr>
        <w:t>ного образования. На начало 202</w:t>
      </w:r>
      <w:r w:rsidR="00F42E9E" w:rsidRPr="00927AB7">
        <w:rPr>
          <w:rFonts w:ascii="Times New Roman" w:hAnsi="Times New Roman" w:cs="Times New Roman"/>
          <w:sz w:val="28"/>
          <w:szCs w:val="28"/>
        </w:rPr>
        <w:t>2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года в Шарыповском </w:t>
      </w:r>
      <w:r w:rsidR="007D726E" w:rsidRPr="00927AB7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927AB7">
        <w:rPr>
          <w:rFonts w:ascii="Times New Roman" w:hAnsi="Times New Roman" w:cs="Times New Roman"/>
          <w:sz w:val="28"/>
          <w:szCs w:val="28"/>
        </w:rPr>
        <w:t xml:space="preserve"> на очереди для опр</w:t>
      </w:r>
      <w:r w:rsidR="003402B2" w:rsidRPr="00927AB7">
        <w:rPr>
          <w:rFonts w:ascii="Times New Roman" w:hAnsi="Times New Roman" w:cs="Times New Roman"/>
          <w:sz w:val="28"/>
          <w:szCs w:val="28"/>
        </w:rPr>
        <w:t>еделения в детские сады состоял</w:t>
      </w:r>
      <w:r w:rsidR="00CF0FC0" w:rsidRPr="00927AB7">
        <w:rPr>
          <w:rFonts w:ascii="Times New Roman" w:hAnsi="Times New Roman" w:cs="Times New Roman"/>
          <w:sz w:val="28"/>
          <w:szCs w:val="28"/>
        </w:rPr>
        <w:t>о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CF0FC0" w:rsidRPr="00927AB7">
        <w:rPr>
          <w:rFonts w:ascii="Times New Roman" w:hAnsi="Times New Roman" w:cs="Times New Roman"/>
          <w:sz w:val="28"/>
          <w:szCs w:val="28"/>
        </w:rPr>
        <w:t>130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CF0FC0" w:rsidRPr="00927AB7">
        <w:rPr>
          <w:rFonts w:ascii="Times New Roman" w:hAnsi="Times New Roman" w:cs="Times New Roman"/>
          <w:sz w:val="28"/>
          <w:szCs w:val="28"/>
        </w:rPr>
        <w:t>детей</w:t>
      </w:r>
      <w:r w:rsidR="007D726E" w:rsidRPr="00927AB7">
        <w:rPr>
          <w:rFonts w:ascii="Times New Roman" w:hAnsi="Times New Roman" w:cs="Times New Roman"/>
          <w:sz w:val="28"/>
          <w:szCs w:val="28"/>
        </w:rPr>
        <w:t xml:space="preserve"> от 0 до </w:t>
      </w:r>
      <w:r w:rsidR="003402B2" w:rsidRPr="00927AB7">
        <w:rPr>
          <w:rFonts w:ascii="Times New Roman" w:hAnsi="Times New Roman" w:cs="Times New Roman"/>
          <w:sz w:val="28"/>
          <w:szCs w:val="28"/>
        </w:rPr>
        <w:t>6</w:t>
      </w:r>
      <w:r w:rsidR="007D726E" w:rsidRPr="00927AB7">
        <w:rPr>
          <w:rFonts w:ascii="Times New Roman" w:hAnsi="Times New Roman" w:cs="Times New Roman"/>
          <w:sz w:val="28"/>
          <w:szCs w:val="28"/>
        </w:rPr>
        <w:t xml:space="preserve"> лет, на конец года </w:t>
      </w:r>
      <w:r w:rsidR="003402B2" w:rsidRPr="00927AB7">
        <w:rPr>
          <w:rFonts w:ascii="Times New Roman" w:hAnsi="Times New Roman" w:cs="Times New Roman"/>
          <w:sz w:val="28"/>
          <w:szCs w:val="28"/>
        </w:rPr>
        <w:t>81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3402B2" w:rsidRPr="00927AB7">
        <w:rPr>
          <w:rFonts w:ascii="Times New Roman" w:hAnsi="Times New Roman" w:cs="Times New Roman"/>
          <w:sz w:val="28"/>
          <w:szCs w:val="28"/>
        </w:rPr>
        <w:t>ребенок</w:t>
      </w:r>
      <w:r w:rsidR="00894E96" w:rsidRPr="00927AB7">
        <w:rPr>
          <w:rFonts w:ascii="Times New Roman" w:hAnsi="Times New Roman" w:cs="Times New Roman"/>
          <w:sz w:val="28"/>
          <w:szCs w:val="28"/>
        </w:rPr>
        <w:t>. Из них с 0 до 3</w:t>
      </w:r>
      <w:r w:rsidRPr="00927AB7">
        <w:rPr>
          <w:rFonts w:ascii="Times New Roman" w:hAnsi="Times New Roman" w:cs="Times New Roman"/>
          <w:sz w:val="28"/>
          <w:szCs w:val="28"/>
        </w:rPr>
        <w:t xml:space="preserve"> лет </w:t>
      </w:r>
      <w:r w:rsidR="00CF0FC0" w:rsidRPr="00927AB7">
        <w:rPr>
          <w:rFonts w:ascii="Times New Roman" w:hAnsi="Times New Roman" w:cs="Times New Roman"/>
          <w:sz w:val="28"/>
          <w:szCs w:val="28"/>
        </w:rPr>
        <w:t>62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CF0FC0" w:rsidRPr="00927AB7">
        <w:rPr>
          <w:rFonts w:ascii="Times New Roman" w:hAnsi="Times New Roman" w:cs="Times New Roman"/>
          <w:sz w:val="28"/>
          <w:szCs w:val="28"/>
        </w:rPr>
        <w:t>ребенка</w:t>
      </w:r>
      <w:r w:rsidR="00894E96" w:rsidRPr="00927AB7">
        <w:rPr>
          <w:rFonts w:ascii="Times New Roman" w:hAnsi="Times New Roman" w:cs="Times New Roman"/>
          <w:sz w:val="28"/>
          <w:szCs w:val="28"/>
        </w:rPr>
        <w:t>, с 3</w:t>
      </w:r>
      <w:r w:rsidR="005146ED" w:rsidRPr="00927AB7">
        <w:rPr>
          <w:rFonts w:ascii="Times New Roman" w:hAnsi="Times New Roman" w:cs="Times New Roman"/>
          <w:sz w:val="28"/>
          <w:szCs w:val="28"/>
        </w:rPr>
        <w:t xml:space="preserve"> до </w:t>
      </w:r>
      <w:r w:rsidR="00CF0FC0" w:rsidRPr="00927AB7">
        <w:rPr>
          <w:rFonts w:ascii="Times New Roman" w:hAnsi="Times New Roman" w:cs="Times New Roman"/>
          <w:sz w:val="28"/>
          <w:szCs w:val="28"/>
        </w:rPr>
        <w:t>6</w:t>
      </w:r>
      <w:r w:rsidR="005146ED" w:rsidRPr="00927AB7">
        <w:rPr>
          <w:rFonts w:ascii="Times New Roman" w:hAnsi="Times New Roman" w:cs="Times New Roman"/>
          <w:sz w:val="28"/>
          <w:szCs w:val="28"/>
        </w:rPr>
        <w:t xml:space="preserve"> лет - </w:t>
      </w:r>
      <w:r w:rsidR="00CF0FC0" w:rsidRPr="00927AB7">
        <w:rPr>
          <w:rFonts w:ascii="Times New Roman" w:hAnsi="Times New Roman" w:cs="Times New Roman"/>
          <w:sz w:val="28"/>
          <w:szCs w:val="28"/>
        </w:rPr>
        <w:t>19</w:t>
      </w:r>
      <w:r w:rsidR="005146ED"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CF0FC0" w:rsidRPr="00927AB7">
        <w:rPr>
          <w:rFonts w:ascii="Times New Roman" w:hAnsi="Times New Roman" w:cs="Times New Roman"/>
          <w:sz w:val="28"/>
          <w:szCs w:val="28"/>
        </w:rPr>
        <w:t>детей</w:t>
      </w:r>
      <w:r w:rsidRPr="00927AB7">
        <w:rPr>
          <w:rFonts w:ascii="Times New Roman" w:hAnsi="Times New Roman" w:cs="Times New Roman"/>
          <w:sz w:val="28"/>
          <w:szCs w:val="28"/>
        </w:rPr>
        <w:t>.</w:t>
      </w:r>
    </w:p>
    <w:p w14:paraId="3952DB14" w14:textId="77777777" w:rsidR="00E15202" w:rsidRPr="00927AB7" w:rsidRDefault="00DF784F" w:rsidP="00EC3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ab/>
        <w:t>В общеоб</w:t>
      </w:r>
      <w:r w:rsidR="0035307C" w:rsidRPr="00927AB7">
        <w:rPr>
          <w:rFonts w:ascii="Times New Roman" w:hAnsi="Times New Roman" w:cs="Times New Roman"/>
          <w:sz w:val="28"/>
          <w:szCs w:val="28"/>
        </w:rPr>
        <w:t>разовательных учреждениях в 2022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5C2641" w:rsidRPr="00927AB7">
        <w:rPr>
          <w:rFonts w:ascii="Times New Roman" w:hAnsi="Times New Roman" w:cs="Times New Roman"/>
          <w:sz w:val="28"/>
          <w:szCs w:val="28"/>
        </w:rPr>
        <w:t xml:space="preserve">году обучались </w:t>
      </w:r>
      <w:r w:rsidR="0035307C" w:rsidRPr="00927AB7">
        <w:rPr>
          <w:rFonts w:ascii="Times New Roman" w:hAnsi="Times New Roman" w:cs="Times New Roman"/>
          <w:sz w:val="28"/>
          <w:szCs w:val="28"/>
        </w:rPr>
        <w:t>1638</w:t>
      </w:r>
      <w:r w:rsidR="005C2641" w:rsidRPr="00927AB7">
        <w:rPr>
          <w:rFonts w:ascii="Times New Roman" w:hAnsi="Times New Roman" w:cs="Times New Roman"/>
          <w:sz w:val="28"/>
          <w:szCs w:val="28"/>
        </w:rPr>
        <w:t xml:space="preserve"> обучающихся, 100% детей обучались в учреждениях с оборудованными предметными кабинетами</w:t>
      </w:r>
      <w:r w:rsidR="000A1893" w:rsidRPr="00927AB7">
        <w:rPr>
          <w:rFonts w:ascii="Times New Roman" w:hAnsi="Times New Roman" w:cs="Times New Roman"/>
          <w:sz w:val="28"/>
          <w:szCs w:val="28"/>
        </w:rPr>
        <w:t>.</w:t>
      </w:r>
      <w:r w:rsidR="005C2641" w:rsidRPr="00927AB7">
        <w:rPr>
          <w:rFonts w:ascii="Times New Roman" w:hAnsi="Times New Roman" w:cs="Times New Roman"/>
          <w:sz w:val="28"/>
          <w:szCs w:val="28"/>
        </w:rPr>
        <w:t xml:space="preserve"> Модернизация образовательных программ общего образования реализуется в соответствии с федеральны</w:t>
      </w:r>
      <w:r w:rsidR="0035307C" w:rsidRPr="00927AB7">
        <w:rPr>
          <w:rFonts w:ascii="Times New Roman" w:hAnsi="Times New Roman" w:cs="Times New Roman"/>
          <w:sz w:val="28"/>
          <w:szCs w:val="28"/>
        </w:rPr>
        <w:t>ми государственными стандартами и федеральными основными образовательными программами.</w:t>
      </w:r>
    </w:p>
    <w:p w14:paraId="3AAB6E19" w14:textId="77777777" w:rsidR="00DF784F" w:rsidRPr="00927AB7" w:rsidRDefault="00DF784F" w:rsidP="00DF7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С целью создания необходимых условий для обучения детей по федеральным государственным образовательным стандартам начального, основного и среднего общего образования</w:t>
      </w:r>
      <w:r w:rsidR="002F54F2"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35307C" w:rsidRPr="00927AB7">
        <w:rPr>
          <w:rFonts w:ascii="Times New Roman" w:hAnsi="Times New Roman" w:cs="Times New Roman"/>
          <w:sz w:val="28"/>
          <w:szCs w:val="28"/>
        </w:rPr>
        <w:t xml:space="preserve">и федеральными основными образовательными программами </w:t>
      </w:r>
      <w:r w:rsidRPr="00927AB7">
        <w:rPr>
          <w:rFonts w:ascii="Times New Roman" w:hAnsi="Times New Roman" w:cs="Times New Roman"/>
          <w:sz w:val="28"/>
          <w:szCs w:val="28"/>
        </w:rPr>
        <w:t xml:space="preserve">осуществляется оснащение общеобразовательных учреждений округа учебным оборудованием, обеспечением учебниками и повышением квалификации педагогов и руководителей общеобразовательных учреждений. </w:t>
      </w:r>
    </w:p>
    <w:p w14:paraId="5DAB9B22" w14:textId="77777777" w:rsidR="00155667" w:rsidRPr="00927AB7" w:rsidRDefault="00DF784F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Анализ образовательных условий в </w:t>
      </w:r>
      <w:r w:rsidR="009D7AA1" w:rsidRPr="00927AB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927AB7">
        <w:rPr>
          <w:rFonts w:ascii="Times New Roman" w:hAnsi="Times New Roman" w:cs="Times New Roman"/>
          <w:sz w:val="28"/>
          <w:szCs w:val="28"/>
        </w:rPr>
        <w:t xml:space="preserve"> учреждениях округа</w:t>
      </w:r>
      <w:r w:rsidR="009D7AA1" w:rsidRPr="00927AB7">
        <w:rPr>
          <w:rFonts w:ascii="Times New Roman" w:hAnsi="Times New Roman" w:cs="Times New Roman"/>
          <w:sz w:val="28"/>
          <w:szCs w:val="28"/>
        </w:rPr>
        <w:t>, реализующих адаптированные образовательные программы для</w:t>
      </w:r>
      <w:r w:rsidR="00894E96" w:rsidRPr="00927AB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D7AA1" w:rsidRPr="00927AB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показывает, что во всех учреждениях созданы условия для</w:t>
      </w:r>
      <w:r w:rsidR="00894E96" w:rsidRPr="00927AB7">
        <w:rPr>
          <w:rFonts w:ascii="Times New Roman" w:hAnsi="Times New Roman" w:cs="Times New Roman"/>
          <w:sz w:val="28"/>
          <w:szCs w:val="28"/>
        </w:rPr>
        <w:t xml:space="preserve"> качественного образования обучающихся</w:t>
      </w:r>
      <w:r w:rsidR="009D7AA1" w:rsidRPr="00927AB7">
        <w:rPr>
          <w:rFonts w:ascii="Times New Roman" w:hAnsi="Times New Roman" w:cs="Times New Roman"/>
          <w:sz w:val="28"/>
          <w:szCs w:val="28"/>
        </w:rPr>
        <w:t xml:space="preserve"> данной категории. </w:t>
      </w:r>
    </w:p>
    <w:p w14:paraId="1B6B5054" w14:textId="77777777" w:rsidR="002A7432" w:rsidRPr="00927AB7" w:rsidRDefault="00FB26DA" w:rsidP="002A7432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7AB7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качества, оказываемых населению </w:t>
      </w:r>
      <w:r w:rsidR="007D7970" w:rsidRPr="00927AB7">
        <w:rPr>
          <w:rFonts w:ascii="Times New Roman" w:hAnsi="Times New Roman" w:cs="Times New Roman"/>
          <w:sz w:val="28"/>
          <w:szCs w:val="28"/>
        </w:rPr>
        <w:t>округа</w:t>
      </w:r>
      <w:r w:rsidRPr="00927AB7">
        <w:rPr>
          <w:rFonts w:ascii="Times New Roman" w:hAnsi="Times New Roman" w:cs="Times New Roman"/>
          <w:sz w:val="28"/>
          <w:szCs w:val="28"/>
        </w:rPr>
        <w:t xml:space="preserve"> муниципальных услуг в сфере образования</w:t>
      </w:r>
      <w:r w:rsidR="00601C8A" w:rsidRPr="00927AB7">
        <w:rPr>
          <w:rFonts w:ascii="Times New Roman" w:hAnsi="Times New Roman" w:cs="Times New Roman"/>
          <w:sz w:val="28"/>
          <w:szCs w:val="28"/>
        </w:rPr>
        <w:t>,</w:t>
      </w:r>
      <w:r w:rsidRPr="00927AB7">
        <w:rPr>
          <w:rFonts w:ascii="Times New Roman" w:hAnsi="Times New Roman" w:cs="Times New Roman"/>
          <w:sz w:val="28"/>
          <w:szCs w:val="28"/>
        </w:rPr>
        <w:t xml:space="preserve"> ежегодно проводится оценка соответствия качества фактически оказываемых муниципальных услуг населению.</w:t>
      </w:r>
      <w:r w:rsidR="002A7432"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EF56C58" w14:textId="77777777" w:rsidR="002A7432" w:rsidRPr="00927AB7" w:rsidRDefault="002A7432" w:rsidP="002A743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специальном опросе населения о качестве предоставляемых услуг приняли участие 1319 респондентов, что составляет 65,9% от общего числа получателей муниципальных услуг в сфере образования, проживающих на территории Шарыповского муниципального округа.</w:t>
      </w:r>
    </w:p>
    <w:p w14:paraId="284A7743" w14:textId="77777777" w:rsidR="00FB26DA" w:rsidRPr="00927AB7" w:rsidRDefault="002A7432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течение 2022</w:t>
      </w:r>
      <w:r w:rsidR="00FB26DA" w:rsidRPr="00927AB7">
        <w:rPr>
          <w:rFonts w:ascii="Times New Roman" w:hAnsi="Times New Roman" w:cs="Times New Roman"/>
          <w:sz w:val="28"/>
          <w:szCs w:val="28"/>
        </w:rPr>
        <w:t xml:space="preserve"> года жал</w:t>
      </w:r>
      <w:r w:rsidR="007D7970" w:rsidRPr="00927AB7">
        <w:rPr>
          <w:rFonts w:ascii="Times New Roman" w:hAnsi="Times New Roman" w:cs="Times New Roman"/>
          <w:sz w:val="28"/>
          <w:szCs w:val="28"/>
        </w:rPr>
        <w:t>об и претензий от жителей округа</w:t>
      </w:r>
      <w:r w:rsidR="00FB26DA" w:rsidRPr="00927AB7">
        <w:rPr>
          <w:rFonts w:ascii="Times New Roman" w:hAnsi="Times New Roman" w:cs="Times New Roman"/>
          <w:sz w:val="28"/>
          <w:szCs w:val="28"/>
        </w:rPr>
        <w:t xml:space="preserve"> на качество предоставляемых муниципальных услуг в области образования не поступало. Оценка была проведена в разрезе услуг, включенных в перечень муниципальных услуг в сфере образования Шарыповского муниципального округа.</w:t>
      </w:r>
    </w:p>
    <w:p w14:paraId="4BCE1297" w14:textId="77777777" w:rsidR="006517BF" w:rsidRPr="00927AB7" w:rsidRDefault="00FB26DA" w:rsidP="006517B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Опрос показал:</w:t>
      </w:r>
    </w:p>
    <w:p w14:paraId="3BAC0F1C" w14:textId="77777777" w:rsidR="006517BF" w:rsidRPr="00927AB7" w:rsidRDefault="006517BF" w:rsidP="006517BF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7AB7">
        <w:rPr>
          <w:rFonts w:ascii="Times New Roman" w:hAnsi="Times New Roman" w:cs="Times New Roman"/>
          <w:sz w:val="28"/>
          <w:szCs w:val="28"/>
        </w:rPr>
        <w:t>-</w:t>
      </w:r>
      <w:r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99,9% опрошенных респондентов удовлетворены качеством выполнения услуги по организации предоставления основных общеобразовательных программ дошкольного образования, 0,1% респондентов считают недостаточным предоставление дошкольного образования по программам дошкольного воспитания в детском саду.;</w:t>
      </w:r>
    </w:p>
    <w:p w14:paraId="52CC805C" w14:textId="77777777" w:rsidR="006517BF" w:rsidRPr="00927AB7" w:rsidRDefault="006517BF" w:rsidP="006517BF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услугой по организации предоставления общего образования удовлетворены 99,9% респондентов от общего числа опрошенных, 0,1% считают, что услуга не соответствует выполнению требований к режиму работы образовательного учреждения, информационному обеспечению муниципальной услуги и выполнению требований к срокам оказания муниципальной услуги; </w:t>
      </w:r>
    </w:p>
    <w:p w14:paraId="0A652570" w14:textId="77777777" w:rsidR="006517BF" w:rsidRPr="00927AB7" w:rsidRDefault="006517BF" w:rsidP="006517BF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услугой дополнительного образования детей удовлетворены 99,8% респондентов от общего числа опрошенных, 0,2% респондентов считают недостаточным выполнение требований к информационному обеспечению муниципальной услуги и организации предоставления дополнительных общеобразовательных программ;</w:t>
      </w:r>
    </w:p>
    <w:p w14:paraId="6559EF42" w14:textId="77777777" w:rsidR="006517BF" w:rsidRPr="00927AB7" w:rsidRDefault="009743D5" w:rsidP="006517BF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27A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- 99,5% респондентов от общего числа опрошенного населения удовлетворены организацией отдыха детей в каникулярное время, 0,5% респондентов не устраивает организация отдыха детей в каникулярное время и выполнение требований к информационному обеспечению муниципальной услуги.</w:t>
      </w:r>
    </w:p>
    <w:p w14:paraId="463CB24F" w14:textId="77777777" w:rsidR="00E15202" w:rsidRPr="00927AB7" w:rsidRDefault="00155667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округе создана доступная среда</w:t>
      </w:r>
      <w:r w:rsidR="00BF1439" w:rsidRPr="00927AB7">
        <w:rPr>
          <w:rFonts w:ascii="Times New Roman" w:hAnsi="Times New Roman" w:cs="Times New Roman"/>
          <w:sz w:val="28"/>
          <w:szCs w:val="28"/>
        </w:rPr>
        <w:t>, обеспечивающая выявление и сопровождение одаренных и талантливых обучающихся, принимающих участие в конкурсных мероприятиях муниципального, регионального, всероссийского и международного уровней.</w:t>
      </w:r>
    </w:p>
    <w:p w14:paraId="219159CB" w14:textId="77777777" w:rsidR="00BF1439" w:rsidRPr="00927AB7" w:rsidRDefault="00063053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Достижения обучающихся фиксируются в базе «Одаренные дети Красноярья» в подсистеме «КИАСУО», рейтинг которой позволяет обучающимся проходить конкурсные отборы в школы интенсивной направленности, на краевую именную стипендию, на посещение новогодней елки Губернатора Красноярского края, на предоставление бесплатных путевок для отдыха и оздоровления в детских оздоровительных лагерях.</w:t>
      </w:r>
    </w:p>
    <w:p w14:paraId="602E7319" w14:textId="77777777" w:rsidR="00063053" w:rsidRPr="00927AB7" w:rsidRDefault="00063053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lastRenderedPageBreak/>
        <w:t>В сравнении с прошлым годам</w:t>
      </w:r>
      <w:r w:rsidR="004206EF" w:rsidRPr="00927AB7">
        <w:rPr>
          <w:rFonts w:ascii="Times New Roman" w:hAnsi="Times New Roman" w:cs="Times New Roman"/>
          <w:sz w:val="28"/>
          <w:szCs w:val="28"/>
        </w:rPr>
        <w:t xml:space="preserve"> в 2022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году очное участие обучающихся общеобразовательных учреждений округа уменьшилось в мероприятиях муниципального уровня, но значительно повысилось качество участия в мероприятиях регионального и всероссийского уровней.</w:t>
      </w:r>
    </w:p>
    <w:p w14:paraId="71026251" w14:textId="77777777" w:rsidR="000F55BC" w:rsidRPr="00927AB7" w:rsidRDefault="005D4AE3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настоящее время доля педагогических работников до 35 лет, работающих в общеобразовательных у</w:t>
      </w:r>
      <w:r w:rsidR="00BB4EBE" w:rsidRPr="00927AB7">
        <w:rPr>
          <w:rFonts w:ascii="Times New Roman" w:hAnsi="Times New Roman" w:cs="Times New Roman"/>
          <w:sz w:val="28"/>
          <w:szCs w:val="28"/>
        </w:rPr>
        <w:t>чреждениях округа, составляет 18,3</w:t>
      </w:r>
      <w:r w:rsidRPr="00927AB7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0382AE46" w14:textId="69550521" w:rsidR="005D4AE3" w:rsidRPr="00927AB7" w:rsidRDefault="005D4AE3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Проблема недостаточного кадрового обеспечения общеобразовательных учреждений педагогическими работниками отдельных специальнос</w:t>
      </w:r>
      <w:r w:rsidR="00BB4EBE" w:rsidRPr="00927AB7">
        <w:rPr>
          <w:rFonts w:ascii="Times New Roman" w:hAnsi="Times New Roman" w:cs="Times New Roman"/>
          <w:sz w:val="28"/>
          <w:szCs w:val="28"/>
        </w:rPr>
        <w:t>тей, остается нерешенной. В 2022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году в муниципальную систему образования округа требовалось 33 педагогических работника (воспитателей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2</w:t>
      </w:r>
      <w:r w:rsidRPr="00927AB7">
        <w:rPr>
          <w:rFonts w:ascii="Times New Roman" w:hAnsi="Times New Roman" w:cs="Times New Roman"/>
          <w:sz w:val="28"/>
          <w:szCs w:val="28"/>
        </w:rPr>
        <w:t xml:space="preserve">, учителей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24</w:t>
      </w:r>
      <w:r w:rsidRPr="00927AB7">
        <w:rPr>
          <w:rFonts w:ascii="Times New Roman" w:hAnsi="Times New Roman" w:cs="Times New Roman"/>
          <w:sz w:val="28"/>
          <w:szCs w:val="28"/>
        </w:rPr>
        <w:t xml:space="preserve">, педагогов-психологов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2</w:t>
      </w:r>
      <w:r w:rsidRPr="00927AB7">
        <w:rPr>
          <w:rFonts w:ascii="Times New Roman" w:hAnsi="Times New Roman" w:cs="Times New Roman"/>
          <w:sz w:val="28"/>
          <w:szCs w:val="28"/>
        </w:rPr>
        <w:t xml:space="preserve">, педагогов-организаторов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2</w:t>
      </w:r>
      <w:r w:rsidRPr="00927AB7">
        <w:rPr>
          <w:rFonts w:ascii="Times New Roman" w:hAnsi="Times New Roman" w:cs="Times New Roman"/>
          <w:sz w:val="28"/>
          <w:szCs w:val="28"/>
        </w:rPr>
        <w:t xml:space="preserve">, учителей логопедов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1</w:t>
      </w:r>
      <w:r w:rsidRPr="00927AB7">
        <w:rPr>
          <w:rFonts w:ascii="Times New Roman" w:hAnsi="Times New Roman" w:cs="Times New Roman"/>
          <w:sz w:val="28"/>
          <w:szCs w:val="28"/>
        </w:rPr>
        <w:t xml:space="preserve">, педагогов дополнительного образования – </w:t>
      </w:r>
      <w:r w:rsidR="00C16020" w:rsidRPr="00927AB7">
        <w:rPr>
          <w:rFonts w:ascii="Times New Roman" w:hAnsi="Times New Roman" w:cs="Times New Roman"/>
          <w:sz w:val="28"/>
          <w:szCs w:val="28"/>
        </w:rPr>
        <w:t>1</w:t>
      </w:r>
      <w:r w:rsidRPr="00927AB7">
        <w:rPr>
          <w:rFonts w:ascii="Times New Roman" w:hAnsi="Times New Roman" w:cs="Times New Roman"/>
          <w:sz w:val="28"/>
          <w:szCs w:val="28"/>
        </w:rPr>
        <w:t xml:space="preserve">, музыкальный руководитель - 1), что составляет </w:t>
      </w:r>
      <w:r w:rsidR="00C16020" w:rsidRPr="00927AB7">
        <w:rPr>
          <w:rFonts w:ascii="Times New Roman" w:hAnsi="Times New Roman" w:cs="Times New Roman"/>
          <w:sz w:val="28"/>
          <w:szCs w:val="28"/>
        </w:rPr>
        <w:t>9</w:t>
      </w:r>
      <w:r w:rsidRPr="00927AB7">
        <w:rPr>
          <w:rFonts w:ascii="Times New Roman" w:hAnsi="Times New Roman" w:cs="Times New Roman"/>
          <w:sz w:val="28"/>
          <w:szCs w:val="28"/>
        </w:rPr>
        <w:t>,2 % от общего числа педагогических работников (на 1 % меньше, чем в прошлом учебном году).</w:t>
      </w:r>
    </w:p>
    <w:p w14:paraId="476455D2" w14:textId="77777777" w:rsidR="00BF1439" w:rsidRPr="00927AB7" w:rsidRDefault="00BF1439" w:rsidP="009D7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системе образования округа действует одно учреждение дополнительного образования детей на б</w:t>
      </w:r>
      <w:r w:rsidR="006B625C" w:rsidRPr="00927AB7">
        <w:rPr>
          <w:rFonts w:ascii="Times New Roman" w:hAnsi="Times New Roman" w:cs="Times New Roman"/>
          <w:sz w:val="28"/>
          <w:szCs w:val="28"/>
        </w:rPr>
        <w:t>азе которого реализовывались 176 дополнительных общеразвивающих программ</w:t>
      </w:r>
      <w:r w:rsidR="002F54F2" w:rsidRPr="00927AB7">
        <w:rPr>
          <w:rFonts w:ascii="Times New Roman" w:hAnsi="Times New Roman" w:cs="Times New Roman"/>
          <w:sz w:val="28"/>
          <w:szCs w:val="28"/>
        </w:rPr>
        <w:t>, в которые входило 124</w:t>
      </w:r>
      <w:r w:rsidR="00AD1524" w:rsidRPr="00927AB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B625C" w:rsidRPr="00927AB7">
        <w:rPr>
          <w:rFonts w:ascii="Times New Roman" w:hAnsi="Times New Roman" w:cs="Times New Roman"/>
          <w:sz w:val="28"/>
          <w:szCs w:val="28"/>
        </w:rPr>
        <w:t>ы</w:t>
      </w:r>
      <w:r w:rsidR="00AD1524" w:rsidRPr="00927AB7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14:paraId="6F3D4170" w14:textId="77777777" w:rsidR="00BF1439" w:rsidRPr="00927AB7" w:rsidRDefault="00AD1524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Показатель «Доля детей в возрасте 5-18 лет, получающих услуги по дополнительному образованию</w:t>
      </w:r>
      <w:r w:rsidR="00D7294F" w:rsidRPr="00927AB7">
        <w:rPr>
          <w:rFonts w:ascii="Times New Roman" w:hAnsi="Times New Roman" w:cs="Times New Roman"/>
          <w:sz w:val="28"/>
          <w:szCs w:val="28"/>
        </w:rPr>
        <w:t xml:space="preserve"> в организациях различной</w:t>
      </w:r>
      <w:r w:rsidRPr="00927AB7">
        <w:rPr>
          <w:rFonts w:ascii="Times New Roman" w:hAnsi="Times New Roman" w:cs="Times New Roman"/>
          <w:sz w:val="28"/>
          <w:szCs w:val="28"/>
        </w:rPr>
        <w:t xml:space="preserve"> организационно – правовой формы и форм собственности, в общей численности детей данной возрастной группы»</w:t>
      </w:r>
      <w:r w:rsidR="00BF48D5" w:rsidRPr="00927AB7">
        <w:rPr>
          <w:rFonts w:ascii="Times New Roman" w:hAnsi="Times New Roman" w:cs="Times New Roman"/>
          <w:sz w:val="28"/>
          <w:szCs w:val="28"/>
        </w:rPr>
        <w:t xml:space="preserve"> составил 73,73</w:t>
      </w:r>
      <w:r w:rsidR="009A5559" w:rsidRPr="00927AB7">
        <w:rPr>
          <w:rFonts w:ascii="Times New Roman" w:hAnsi="Times New Roman" w:cs="Times New Roman"/>
          <w:sz w:val="28"/>
          <w:szCs w:val="28"/>
        </w:rPr>
        <w:t xml:space="preserve"> %</w:t>
      </w:r>
      <w:r w:rsidR="00921563" w:rsidRPr="00927AB7">
        <w:rPr>
          <w:rFonts w:ascii="Times New Roman" w:hAnsi="Times New Roman" w:cs="Times New Roman"/>
          <w:sz w:val="28"/>
          <w:szCs w:val="28"/>
        </w:rPr>
        <w:t>.</w:t>
      </w:r>
      <w:r w:rsidR="009A5559" w:rsidRPr="0092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451F6" w14:textId="77777777" w:rsidR="00921563" w:rsidRPr="00927AB7" w:rsidRDefault="00921563" w:rsidP="00E15202">
      <w:pPr>
        <w:ind w:left="1134"/>
        <w:rPr>
          <w:rFonts w:ascii="Times New Roman" w:hAnsi="Times New Roman" w:cs="Times New Roman"/>
          <w:sz w:val="28"/>
          <w:szCs w:val="28"/>
        </w:rPr>
      </w:pPr>
    </w:p>
    <w:p w14:paraId="6CC90FF9" w14:textId="77777777" w:rsidR="00AF6D3A" w:rsidRPr="00927AB7" w:rsidRDefault="00E15202" w:rsidP="00E15202">
      <w:pPr>
        <w:ind w:left="1134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2.Анализ состояния и перспектив развития системы образования.</w:t>
      </w:r>
    </w:p>
    <w:p w14:paraId="7876B9D7" w14:textId="77777777" w:rsidR="00E15202" w:rsidRPr="00927AB7" w:rsidRDefault="00002C27" w:rsidP="009D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202</w:t>
      </w:r>
      <w:r w:rsidR="00A4543F" w:rsidRPr="00927AB7">
        <w:rPr>
          <w:rFonts w:ascii="Times New Roman" w:hAnsi="Times New Roman" w:cs="Times New Roman"/>
          <w:sz w:val="28"/>
          <w:szCs w:val="28"/>
        </w:rPr>
        <w:t>2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году доступность дошкольно</w:t>
      </w:r>
      <w:r w:rsidR="00562059" w:rsidRPr="00927AB7">
        <w:rPr>
          <w:rFonts w:ascii="Times New Roman" w:hAnsi="Times New Roman" w:cs="Times New Roman"/>
          <w:sz w:val="28"/>
          <w:szCs w:val="28"/>
        </w:rPr>
        <w:t xml:space="preserve">го образования составила </w:t>
      </w:r>
      <w:r w:rsidR="00A4543F" w:rsidRPr="00927AB7">
        <w:rPr>
          <w:rFonts w:ascii="Times New Roman" w:hAnsi="Times New Roman" w:cs="Times New Roman"/>
          <w:sz w:val="28"/>
          <w:szCs w:val="28"/>
        </w:rPr>
        <w:t xml:space="preserve">81,50 </w:t>
      </w:r>
      <w:r w:rsidR="00562059" w:rsidRPr="00927AB7">
        <w:rPr>
          <w:rFonts w:ascii="Times New Roman" w:hAnsi="Times New Roman" w:cs="Times New Roman"/>
          <w:sz w:val="28"/>
          <w:szCs w:val="28"/>
        </w:rPr>
        <w:t>%</w:t>
      </w:r>
      <w:r w:rsidRPr="00927AB7">
        <w:rPr>
          <w:rFonts w:ascii="Times New Roman" w:hAnsi="Times New Roman" w:cs="Times New Roman"/>
          <w:sz w:val="28"/>
          <w:szCs w:val="28"/>
        </w:rPr>
        <w:t>, охват детей дошкольными образо</w:t>
      </w:r>
      <w:r w:rsidR="00A83A0F" w:rsidRPr="00927AB7">
        <w:rPr>
          <w:rFonts w:ascii="Times New Roman" w:hAnsi="Times New Roman" w:cs="Times New Roman"/>
          <w:sz w:val="28"/>
          <w:szCs w:val="28"/>
        </w:rPr>
        <w:t xml:space="preserve">вательными организациями </w:t>
      </w:r>
      <w:r w:rsidR="00A4543F" w:rsidRPr="00927AB7">
        <w:rPr>
          <w:rFonts w:ascii="Times New Roman" w:hAnsi="Times New Roman" w:cs="Times New Roman"/>
          <w:sz w:val="28"/>
          <w:szCs w:val="28"/>
        </w:rPr>
        <w:t xml:space="preserve">33,3 </w:t>
      </w:r>
      <w:r w:rsidR="00A83A0F" w:rsidRPr="00927AB7">
        <w:rPr>
          <w:rFonts w:ascii="Times New Roman" w:hAnsi="Times New Roman" w:cs="Times New Roman"/>
          <w:sz w:val="28"/>
          <w:szCs w:val="28"/>
        </w:rPr>
        <w:t>%</w:t>
      </w:r>
      <w:r w:rsidR="00562059" w:rsidRPr="00927AB7">
        <w:rPr>
          <w:rFonts w:ascii="Times New Roman" w:hAnsi="Times New Roman" w:cs="Times New Roman"/>
          <w:sz w:val="28"/>
          <w:szCs w:val="28"/>
        </w:rPr>
        <w:t>, численность</w:t>
      </w:r>
      <w:r w:rsidRPr="00927AB7">
        <w:rPr>
          <w:rFonts w:ascii="Times New Roman" w:hAnsi="Times New Roman" w:cs="Times New Roman"/>
          <w:sz w:val="28"/>
          <w:szCs w:val="28"/>
        </w:rPr>
        <w:t xml:space="preserve"> воспитанников организаций дошкольного образования в расчете на одного педагогического работника - 7 человек. Площадь помещений, используемых непосредственно для нужд дошкольных образовательных организаций, в расчете на </w:t>
      </w:r>
      <w:r w:rsidR="007E6551" w:rsidRPr="00927AB7">
        <w:rPr>
          <w:rFonts w:ascii="Times New Roman" w:hAnsi="Times New Roman" w:cs="Times New Roman"/>
          <w:sz w:val="28"/>
          <w:szCs w:val="28"/>
        </w:rPr>
        <w:t xml:space="preserve">одного воспитанника составила </w:t>
      </w:r>
      <w:r w:rsidR="00AA460E" w:rsidRPr="00927AB7">
        <w:rPr>
          <w:rFonts w:ascii="Times New Roman" w:hAnsi="Times New Roman" w:cs="Times New Roman"/>
          <w:sz w:val="28"/>
          <w:szCs w:val="28"/>
        </w:rPr>
        <w:t>16,85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A0F" w:rsidRPr="00927AB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83A0F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7DC46D01" w14:textId="77777777" w:rsidR="007E6551" w:rsidRPr="00927AB7" w:rsidRDefault="007E6551" w:rsidP="009D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на дошкольное образование в расчете на 1 ребенка, посещающего учреждение, осуществляющую образовательную деятельность по образовательным программам дошкольного образования, присмотр и уход за детьми </w:t>
      </w:r>
      <w:r w:rsidR="00C17F0F" w:rsidRPr="00927AB7">
        <w:rPr>
          <w:rFonts w:ascii="Times New Roman" w:hAnsi="Times New Roman" w:cs="Times New Roman"/>
          <w:sz w:val="28"/>
          <w:szCs w:val="28"/>
        </w:rPr>
        <w:t>составил</w:t>
      </w:r>
      <w:r w:rsidRPr="00927AB7">
        <w:rPr>
          <w:rFonts w:ascii="Times New Roman" w:hAnsi="Times New Roman" w:cs="Times New Roman"/>
          <w:sz w:val="28"/>
          <w:szCs w:val="28"/>
        </w:rPr>
        <w:t>и</w:t>
      </w:r>
      <w:r w:rsidR="00C17F0F" w:rsidRPr="00927AB7">
        <w:rPr>
          <w:rFonts w:ascii="Times New Roman" w:hAnsi="Times New Roman" w:cs="Times New Roman"/>
          <w:sz w:val="28"/>
          <w:szCs w:val="28"/>
        </w:rPr>
        <w:t xml:space="preserve">   </w:t>
      </w:r>
      <w:r w:rsidR="00BB4EBE" w:rsidRPr="00927AB7">
        <w:rPr>
          <w:rFonts w:ascii="Times New Roman" w:hAnsi="Times New Roman" w:cs="Times New Roman"/>
          <w:sz w:val="28"/>
          <w:szCs w:val="28"/>
        </w:rPr>
        <w:t>269</w:t>
      </w:r>
      <w:r w:rsidRPr="00927AB7">
        <w:rPr>
          <w:rFonts w:ascii="Times New Roman" w:hAnsi="Times New Roman" w:cs="Times New Roman"/>
          <w:sz w:val="28"/>
          <w:szCs w:val="28"/>
        </w:rPr>
        <w:t>,</w:t>
      </w:r>
      <w:r w:rsidR="00BB4EBE" w:rsidRPr="00927AB7">
        <w:rPr>
          <w:rFonts w:ascii="Times New Roman" w:hAnsi="Times New Roman" w:cs="Times New Roman"/>
          <w:sz w:val="28"/>
          <w:szCs w:val="28"/>
        </w:rPr>
        <w:t>0</w:t>
      </w:r>
      <w:r w:rsidR="0000134E"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C17F0F" w:rsidRPr="00927AB7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27AB7">
        <w:rPr>
          <w:rFonts w:ascii="Times New Roman" w:hAnsi="Times New Roman" w:cs="Times New Roman"/>
          <w:sz w:val="28"/>
          <w:szCs w:val="28"/>
        </w:rPr>
        <w:t>рублей.</w:t>
      </w:r>
    </w:p>
    <w:p w14:paraId="7396C1F6" w14:textId="77777777" w:rsidR="009D7AA1" w:rsidRPr="00927AB7" w:rsidRDefault="009D7AA1" w:rsidP="009D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Охват детей начальным общим, основным общим и средним общим образованием составил 99% от общего количества детей в возрасте от 7 до 18 лет.</w:t>
      </w:r>
    </w:p>
    <w:p w14:paraId="799BEB48" w14:textId="77777777" w:rsidR="009D7AA1" w:rsidRPr="00927AB7" w:rsidRDefault="009D7AA1" w:rsidP="009D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В школах округа созданы необходимые условия для обучения детей с ограниченными возможностями здоровья. </w:t>
      </w:r>
      <w:r w:rsidRPr="00927AB7">
        <w:rPr>
          <w:rFonts w:ascii="Times New Roman" w:eastAsia="Times New Roman" w:hAnsi="Times New Roman"/>
          <w:sz w:val="28"/>
          <w:szCs w:val="28"/>
          <w:lang w:eastAsia="ru-RU"/>
        </w:rPr>
        <w:t>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</w:t>
      </w:r>
      <w:r w:rsidRPr="00927AB7">
        <w:rPr>
          <w:rFonts w:ascii="Times New Roman" w:hAnsi="Times New Roman" w:cs="Times New Roman"/>
          <w:sz w:val="28"/>
          <w:szCs w:val="28"/>
        </w:rPr>
        <w:t xml:space="preserve"> – </w:t>
      </w:r>
      <w:r w:rsidR="00075461" w:rsidRPr="00927AB7">
        <w:rPr>
          <w:rFonts w:ascii="Times New Roman" w:hAnsi="Times New Roman" w:cs="Times New Roman"/>
          <w:sz w:val="28"/>
          <w:szCs w:val="28"/>
        </w:rPr>
        <w:t>41</w:t>
      </w:r>
      <w:r w:rsidR="00AA33BB" w:rsidRPr="00927AB7">
        <w:rPr>
          <w:rFonts w:ascii="Times New Roman" w:hAnsi="Times New Roman" w:cs="Times New Roman"/>
          <w:sz w:val="28"/>
          <w:szCs w:val="28"/>
        </w:rPr>
        <w:t>,</w:t>
      </w:r>
      <w:r w:rsidR="00075461" w:rsidRPr="00927AB7">
        <w:rPr>
          <w:rFonts w:ascii="Times New Roman" w:hAnsi="Times New Roman" w:cs="Times New Roman"/>
          <w:sz w:val="28"/>
          <w:szCs w:val="28"/>
        </w:rPr>
        <w:t>9</w:t>
      </w:r>
      <w:r w:rsidRPr="00927AB7">
        <w:rPr>
          <w:rFonts w:ascii="Times New Roman" w:hAnsi="Times New Roman" w:cs="Times New Roman"/>
          <w:sz w:val="28"/>
          <w:szCs w:val="28"/>
        </w:rPr>
        <w:t>%</w:t>
      </w:r>
      <w:r w:rsidR="00AA33BB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6D9E1F2A" w14:textId="77777777" w:rsidR="00537B10" w:rsidRPr="00927AB7" w:rsidRDefault="00537B10" w:rsidP="001B6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Горячим питанием обеспечены</w:t>
      </w:r>
      <w:r w:rsidR="009E6983" w:rsidRPr="00927AB7">
        <w:rPr>
          <w:rFonts w:ascii="Times New Roman" w:hAnsi="Times New Roman" w:cs="Times New Roman"/>
          <w:sz w:val="28"/>
          <w:szCs w:val="28"/>
        </w:rPr>
        <w:t xml:space="preserve"> п</w:t>
      </w:r>
      <w:r w:rsidR="008C0BE1" w:rsidRPr="00927AB7">
        <w:rPr>
          <w:rFonts w:ascii="Times New Roman" w:hAnsi="Times New Roman" w:cs="Times New Roman"/>
          <w:sz w:val="28"/>
          <w:szCs w:val="28"/>
        </w:rPr>
        <w:t>рактически все обучающиеся: 99,21</w:t>
      </w:r>
      <w:r w:rsidRPr="00927AB7">
        <w:rPr>
          <w:rFonts w:ascii="Times New Roman" w:hAnsi="Times New Roman" w:cs="Times New Roman"/>
          <w:sz w:val="28"/>
          <w:szCs w:val="28"/>
        </w:rPr>
        <w:t>% в муниципальных образовательных учреждениях.</w:t>
      </w:r>
    </w:p>
    <w:p w14:paraId="661E91C1" w14:textId="77777777" w:rsidR="00537B10" w:rsidRPr="00927AB7" w:rsidRDefault="00537B10" w:rsidP="001B6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lastRenderedPageBreak/>
        <w:t>Общий объем финансовых средств, поступивших в общеобразовательные организации, в расчете на одного обучающего в муниципальных учреждениях составил</w:t>
      </w:r>
      <w:r w:rsidR="008C0BE1" w:rsidRPr="00927AB7">
        <w:rPr>
          <w:rFonts w:ascii="Times New Roman" w:hAnsi="Times New Roman" w:cs="Times New Roman"/>
          <w:sz w:val="28"/>
          <w:szCs w:val="28"/>
        </w:rPr>
        <w:t xml:space="preserve"> 250,4 </w:t>
      </w:r>
      <w:r w:rsidRPr="00927AB7">
        <w:rPr>
          <w:rFonts w:ascii="Times New Roman" w:hAnsi="Times New Roman" w:cs="Times New Roman"/>
          <w:sz w:val="28"/>
          <w:szCs w:val="28"/>
        </w:rPr>
        <w:t>тыс. рублей.</w:t>
      </w:r>
    </w:p>
    <w:p w14:paraId="3DCA90ED" w14:textId="77777777" w:rsidR="00B76B4F" w:rsidRPr="00927AB7" w:rsidRDefault="00921563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Охват детей </w:t>
      </w:r>
      <w:r w:rsidR="00B76B4F" w:rsidRPr="00927AB7">
        <w:rPr>
          <w:rFonts w:ascii="Times New Roman" w:hAnsi="Times New Roman" w:cs="Times New Roman"/>
          <w:sz w:val="28"/>
          <w:szCs w:val="28"/>
        </w:rPr>
        <w:t xml:space="preserve">дополнительными образовательными программами </w:t>
      </w:r>
      <w:r w:rsidRPr="00927AB7">
        <w:rPr>
          <w:rFonts w:ascii="Times New Roman" w:hAnsi="Times New Roman" w:cs="Times New Roman"/>
          <w:sz w:val="28"/>
          <w:szCs w:val="28"/>
        </w:rPr>
        <w:t>в возрасте 5-18 лет составил</w:t>
      </w:r>
      <w:r w:rsidR="008C0BE1" w:rsidRPr="00927AB7">
        <w:rPr>
          <w:rFonts w:ascii="Times New Roman" w:hAnsi="Times New Roman" w:cs="Times New Roman"/>
          <w:sz w:val="28"/>
          <w:szCs w:val="28"/>
        </w:rPr>
        <w:t xml:space="preserve"> 73,73</w:t>
      </w:r>
      <w:r w:rsidR="00B76B4F" w:rsidRPr="00927AB7">
        <w:rPr>
          <w:rFonts w:ascii="Times New Roman" w:hAnsi="Times New Roman" w:cs="Times New Roman"/>
          <w:sz w:val="28"/>
          <w:szCs w:val="28"/>
        </w:rPr>
        <w:t>%.</w:t>
      </w:r>
      <w:r w:rsidR="003C3235" w:rsidRPr="0092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69896" w14:textId="77777777" w:rsidR="00921563" w:rsidRPr="00927AB7" w:rsidRDefault="00921563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Общий объем</w:t>
      </w:r>
      <w:r w:rsidR="00570145" w:rsidRPr="00927AB7">
        <w:rPr>
          <w:rFonts w:ascii="Times New Roman" w:hAnsi="Times New Roman" w:cs="Times New Roman"/>
          <w:sz w:val="28"/>
          <w:szCs w:val="28"/>
        </w:rPr>
        <w:t xml:space="preserve"> финансовых средств, поступивших в образовательные организации дополнительного образования, в расчете на одного обучающегося составил </w:t>
      </w:r>
      <w:r w:rsidR="00BB4EBE" w:rsidRPr="00927AB7">
        <w:rPr>
          <w:rFonts w:ascii="Times New Roman" w:hAnsi="Times New Roman" w:cs="Times New Roman"/>
          <w:sz w:val="28"/>
          <w:szCs w:val="28"/>
        </w:rPr>
        <w:t>4</w:t>
      </w:r>
      <w:r w:rsidR="00B76B4F" w:rsidRPr="00927AB7">
        <w:rPr>
          <w:rFonts w:ascii="Times New Roman" w:hAnsi="Times New Roman" w:cs="Times New Roman"/>
          <w:sz w:val="28"/>
          <w:szCs w:val="28"/>
        </w:rPr>
        <w:t>0,6</w:t>
      </w:r>
      <w:r w:rsidR="0000134E"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570145" w:rsidRPr="00927AB7">
        <w:rPr>
          <w:rFonts w:ascii="Times New Roman" w:hAnsi="Times New Roman" w:cs="Times New Roman"/>
          <w:sz w:val="28"/>
          <w:szCs w:val="28"/>
        </w:rPr>
        <w:t>тыс. рублей.</w:t>
      </w: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866B8" w14:textId="77777777" w:rsidR="00921563" w:rsidRPr="00927AB7" w:rsidRDefault="00570145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 созданы безопасные условия для осуществления образовательного процесса.</w:t>
      </w:r>
    </w:p>
    <w:p w14:paraId="0B496B7A" w14:textId="77777777" w:rsidR="00441D85" w:rsidRPr="00927AB7" w:rsidRDefault="00441D85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Коллегиальные органы государственно-общественного управления имеются во всех общеобразовательных учреждениях округа.</w:t>
      </w:r>
    </w:p>
    <w:p w14:paraId="1AACD780" w14:textId="77777777" w:rsidR="00441D85" w:rsidRPr="00927AB7" w:rsidRDefault="00441D85" w:rsidP="0092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 Стратегическая цель политики в области образования в Шарыповском муниципальном округе – повышение доступности качественного образования современного уровня, соответствующего требованиям инновационного развития экономики округа и потребностям граждан.</w:t>
      </w:r>
    </w:p>
    <w:p w14:paraId="73D41B78" w14:textId="77777777" w:rsidR="001B6EE6" w:rsidRPr="00927AB7" w:rsidRDefault="00537B10" w:rsidP="001B6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="001B6EE6" w:rsidRPr="00927AB7">
        <w:rPr>
          <w:rFonts w:ascii="Times New Roman" w:hAnsi="Times New Roman" w:cs="Times New Roman"/>
          <w:sz w:val="28"/>
          <w:szCs w:val="28"/>
        </w:rPr>
        <w:t>Приоритетными направлениями развития образования являются:</w:t>
      </w:r>
    </w:p>
    <w:p w14:paraId="2B2EBFDC" w14:textId="77777777" w:rsidR="0053168C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</w:t>
      </w:r>
      <w:r w:rsidR="0053168C" w:rsidRPr="00927AB7">
        <w:rPr>
          <w:rFonts w:ascii="Times New Roman" w:hAnsi="Times New Roman" w:cs="Times New Roman"/>
          <w:sz w:val="28"/>
          <w:szCs w:val="28"/>
        </w:rPr>
        <w:t xml:space="preserve">истема оценки </w:t>
      </w:r>
      <w:r w:rsidRPr="00927AB7">
        <w:rPr>
          <w:rFonts w:ascii="Times New Roman" w:hAnsi="Times New Roman" w:cs="Times New Roman"/>
          <w:sz w:val="28"/>
          <w:szCs w:val="28"/>
        </w:rPr>
        <w:t>качества подготовки обучающихся;</w:t>
      </w:r>
    </w:p>
    <w:p w14:paraId="3B8318BD" w14:textId="77777777" w:rsidR="0053168C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</w:t>
      </w:r>
      <w:r w:rsidR="0053168C" w:rsidRPr="00927AB7">
        <w:rPr>
          <w:rFonts w:ascii="Times New Roman" w:hAnsi="Times New Roman" w:cs="Times New Roman"/>
          <w:sz w:val="28"/>
          <w:szCs w:val="28"/>
        </w:rPr>
        <w:t>истема работы со школами с низкими результатами обучени</w:t>
      </w:r>
      <w:r w:rsidRPr="00927AB7">
        <w:rPr>
          <w:rFonts w:ascii="Times New Roman" w:hAnsi="Times New Roman" w:cs="Times New Roman"/>
          <w:sz w:val="28"/>
          <w:szCs w:val="28"/>
        </w:rPr>
        <w:t>я и/или школами;</w:t>
      </w:r>
      <w:r w:rsidR="0053168C" w:rsidRPr="0092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8DEE2" w14:textId="77777777" w:rsidR="00430ACF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</w:t>
      </w:r>
      <w:r w:rsidR="0053168C" w:rsidRPr="00927AB7">
        <w:rPr>
          <w:rFonts w:ascii="Times New Roman" w:hAnsi="Times New Roman" w:cs="Times New Roman"/>
          <w:sz w:val="28"/>
          <w:szCs w:val="28"/>
        </w:rPr>
        <w:t>истема выявления, поддержки и развития способностей и талантов у детей и молодежи функционирующими в небл</w:t>
      </w:r>
      <w:r w:rsidRPr="00927AB7">
        <w:rPr>
          <w:rFonts w:ascii="Times New Roman" w:hAnsi="Times New Roman" w:cs="Times New Roman"/>
          <w:sz w:val="28"/>
          <w:szCs w:val="28"/>
        </w:rPr>
        <w:t>агоприятных социальных условиях;</w:t>
      </w:r>
    </w:p>
    <w:p w14:paraId="7F6B3DDE" w14:textId="77777777" w:rsidR="0053168C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система работы по самоопределению и профессиональной ориентации обучающихся;</w:t>
      </w:r>
    </w:p>
    <w:p w14:paraId="50316F93" w14:textId="77777777" w:rsidR="0053168C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система мониторинга эффективности руководителей образовательных организаций;</w:t>
      </w:r>
    </w:p>
    <w:p w14:paraId="1392330C" w14:textId="77777777" w:rsidR="00733DA4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система обеспечения профессионального развития педагогических работников;</w:t>
      </w:r>
    </w:p>
    <w:p w14:paraId="6ABD0243" w14:textId="77777777" w:rsidR="00733DA4" w:rsidRPr="00927AB7" w:rsidRDefault="00733DA4" w:rsidP="0073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система организации воспитания и социализации обучающихся;</w:t>
      </w:r>
    </w:p>
    <w:p w14:paraId="700CB94D" w14:textId="77777777" w:rsidR="00733DA4" w:rsidRPr="00927AB7" w:rsidRDefault="00733DA4" w:rsidP="00733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- система мониторинга качества дошкольного образования</w:t>
      </w:r>
    </w:p>
    <w:p w14:paraId="332DAD91" w14:textId="77777777" w:rsidR="00E15202" w:rsidRPr="00927AB7" w:rsidRDefault="00785A3C" w:rsidP="00785A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Заключение</w:t>
      </w:r>
      <w:r w:rsidR="00E15202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7A687168" w14:textId="77777777" w:rsidR="00E15202" w:rsidRPr="00927AB7" w:rsidRDefault="00F27172" w:rsidP="00F86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Своевременная и в полном объеме реализация муниципальной программы</w:t>
      </w:r>
      <w:r w:rsidR="00F86140" w:rsidRPr="00927AB7">
        <w:rPr>
          <w:rFonts w:ascii="Times New Roman" w:hAnsi="Times New Roman" w:cs="Times New Roman"/>
          <w:sz w:val="28"/>
          <w:szCs w:val="28"/>
        </w:rPr>
        <w:t xml:space="preserve"> «Развитие</w:t>
      </w:r>
      <w:r w:rsidR="002329F7" w:rsidRPr="00927AB7">
        <w:rPr>
          <w:rFonts w:ascii="Times New Roman" w:hAnsi="Times New Roman" w:cs="Times New Roman"/>
          <w:sz w:val="28"/>
          <w:szCs w:val="28"/>
        </w:rPr>
        <w:t xml:space="preserve"> образования Шарыповского муниципального округа</w:t>
      </w:r>
      <w:r w:rsidR="00F86140" w:rsidRPr="00927AB7">
        <w:rPr>
          <w:rFonts w:ascii="Times New Roman" w:hAnsi="Times New Roman" w:cs="Times New Roman"/>
          <w:sz w:val="28"/>
          <w:szCs w:val="28"/>
        </w:rPr>
        <w:t>» позволит:</w:t>
      </w:r>
    </w:p>
    <w:p w14:paraId="13D3ABE7" w14:textId="77777777" w:rsidR="00F86140" w:rsidRPr="00927AB7" w:rsidRDefault="00F86140" w:rsidP="00F65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сохранить удельный вес численности населения в возрасте 5-18 лет, охваченного образованием, в общей численности населени</w:t>
      </w:r>
      <w:r w:rsidR="00BB4EBE" w:rsidRPr="00927AB7">
        <w:rPr>
          <w:rFonts w:ascii="Times New Roman" w:hAnsi="Times New Roman" w:cs="Times New Roman"/>
          <w:sz w:val="28"/>
          <w:szCs w:val="28"/>
        </w:rPr>
        <w:t>я в возрасте 5-18 лет 99% в 2023</w:t>
      </w:r>
      <w:r w:rsidRPr="00927AB7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3A767FFB" w14:textId="77777777" w:rsidR="00F86140" w:rsidRPr="00927AB7" w:rsidRDefault="00F86140" w:rsidP="00F653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ab/>
        <w:t>сохранить долю выпускников муниципальных общеобразовательных учреждений, не сдавших единый государственных экзамен, в общей численности выпускников 0% в последующие годы;</w:t>
      </w:r>
    </w:p>
    <w:p w14:paraId="6F188976" w14:textId="77777777" w:rsidR="00394286" w:rsidRPr="00927AB7" w:rsidRDefault="00BB4EBE" w:rsidP="00275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повысить</w:t>
      </w:r>
      <w:r w:rsidR="00275E8C" w:rsidRPr="00927AB7">
        <w:rPr>
          <w:rFonts w:ascii="Times New Roman" w:hAnsi="Times New Roman" w:cs="Times New Roman"/>
          <w:sz w:val="28"/>
          <w:szCs w:val="28"/>
        </w:rPr>
        <w:t xml:space="preserve"> охват </w:t>
      </w:r>
      <w:r w:rsidR="00394286" w:rsidRPr="00927AB7">
        <w:rPr>
          <w:rFonts w:ascii="Times New Roman" w:hAnsi="Times New Roman" w:cs="Times New Roman"/>
          <w:sz w:val="28"/>
          <w:szCs w:val="28"/>
        </w:rPr>
        <w:t>детей в возрасте 5-18 лет, получающих услуги по дополнительному образ</w:t>
      </w:r>
      <w:r w:rsidR="00F6533A" w:rsidRPr="00927AB7">
        <w:rPr>
          <w:rFonts w:ascii="Times New Roman" w:hAnsi="Times New Roman" w:cs="Times New Roman"/>
          <w:sz w:val="28"/>
          <w:szCs w:val="28"/>
        </w:rPr>
        <w:t>ованию в организациях различной</w:t>
      </w:r>
      <w:r w:rsidR="00394286" w:rsidRPr="00927AB7">
        <w:rPr>
          <w:rFonts w:ascii="Times New Roman" w:hAnsi="Times New Roman" w:cs="Times New Roman"/>
          <w:sz w:val="28"/>
          <w:szCs w:val="28"/>
        </w:rPr>
        <w:t xml:space="preserve"> организационно – правовой формы и форм собственности, в общей численности детей данной возрастной группы</w:t>
      </w:r>
      <w:r w:rsidR="00F6533A" w:rsidRPr="00927AB7">
        <w:rPr>
          <w:rFonts w:ascii="Times New Roman" w:hAnsi="Times New Roman" w:cs="Times New Roman"/>
          <w:sz w:val="28"/>
          <w:szCs w:val="28"/>
        </w:rPr>
        <w:t xml:space="preserve"> </w:t>
      </w:r>
      <w:r w:rsidRPr="00927AB7">
        <w:rPr>
          <w:rFonts w:ascii="Times New Roman" w:hAnsi="Times New Roman" w:cs="Times New Roman"/>
          <w:sz w:val="28"/>
          <w:szCs w:val="28"/>
        </w:rPr>
        <w:t>до</w:t>
      </w:r>
      <w:r w:rsidR="00275E8C" w:rsidRPr="00927AB7">
        <w:rPr>
          <w:rFonts w:ascii="Times New Roman" w:hAnsi="Times New Roman" w:cs="Times New Roman"/>
          <w:sz w:val="28"/>
          <w:szCs w:val="28"/>
        </w:rPr>
        <w:t xml:space="preserve"> 82 %;</w:t>
      </w:r>
    </w:p>
    <w:p w14:paraId="1B5E666F" w14:textId="77777777" w:rsidR="000156BE" w:rsidRPr="00927AB7" w:rsidRDefault="000156BE" w:rsidP="00275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 xml:space="preserve">продолжить работу по внедрению современных форматов научно-методического сопровождения: наставничество, </w:t>
      </w:r>
      <w:proofErr w:type="spellStart"/>
      <w:r w:rsidRPr="00927AB7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Pr="00927AB7">
        <w:rPr>
          <w:rFonts w:ascii="Times New Roman" w:hAnsi="Times New Roman" w:cs="Times New Roman"/>
          <w:sz w:val="28"/>
          <w:szCs w:val="28"/>
        </w:rPr>
        <w:t>, ИОМ (индивидуальный образовательный маршрут), РМА (региональный методический актив), СМО (сетевое методическое объединение)</w:t>
      </w:r>
      <w:r w:rsidR="00F6533A" w:rsidRPr="00927AB7">
        <w:rPr>
          <w:rFonts w:ascii="Times New Roman" w:hAnsi="Times New Roman" w:cs="Times New Roman"/>
          <w:sz w:val="28"/>
          <w:szCs w:val="28"/>
        </w:rPr>
        <w:t>;</w:t>
      </w:r>
    </w:p>
    <w:p w14:paraId="0F8C7FD4" w14:textId="77777777" w:rsidR="000156BE" w:rsidRDefault="00F6533A" w:rsidP="00275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AB7">
        <w:rPr>
          <w:rFonts w:ascii="Times New Roman" w:hAnsi="Times New Roman" w:cs="Times New Roman"/>
          <w:sz w:val="28"/>
          <w:szCs w:val="28"/>
        </w:rPr>
        <w:t>создать условия</w:t>
      </w:r>
      <w:r w:rsidR="000156BE" w:rsidRPr="00927AB7">
        <w:rPr>
          <w:rFonts w:ascii="Times New Roman" w:hAnsi="Times New Roman" w:cs="Times New Roman"/>
          <w:sz w:val="28"/>
          <w:szCs w:val="28"/>
        </w:rPr>
        <w:t xml:space="preserve"> профессионального развития в связи с задачами образовательного учреждения, в том числе на основании диагностики уровня профессиональных компетенций</w:t>
      </w:r>
      <w:r w:rsidRPr="00927AB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894C54" w:rsidRPr="00927AB7">
        <w:rPr>
          <w:rFonts w:ascii="Times New Roman" w:hAnsi="Times New Roman" w:cs="Times New Roman"/>
          <w:sz w:val="28"/>
          <w:szCs w:val="28"/>
        </w:rPr>
        <w:t>.</w:t>
      </w:r>
    </w:p>
    <w:p w14:paraId="1C1090C7" w14:textId="77777777" w:rsidR="00366FB2" w:rsidRDefault="00366FB2" w:rsidP="00275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8EF4F0" w14:textId="77777777" w:rsidR="00FD69BB" w:rsidRPr="00E15202" w:rsidRDefault="000367B3" w:rsidP="000E4D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366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И.А. Шабанова</w:t>
      </w:r>
    </w:p>
    <w:sectPr w:rsidR="00FD69BB" w:rsidRPr="00E15202" w:rsidSect="00BE21F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0BA8"/>
    <w:multiLevelType w:val="hybridMultilevel"/>
    <w:tmpl w:val="FA24C9EA"/>
    <w:lvl w:ilvl="0" w:tplc="9D88066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536063AE"/>
    <w:multiLevelType w:val="hybridMultilevel"/>
    <w:tmpl w:val="96943EC0"/>
    <w:lvl w:ilvl="0" w:tplc="97423D6A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2"/>
    <w:rsid w:val="0000134E"/>
    <w:rsid w:val="00002C27"/>
    <w:rsid w:val="000156BE"/>
    <w:rsid w:val="000367B3"/>
    <w:rsid w:val="00063053"/>
    <w:rsid w:val="00071C66"/>
    <w:rsid w:val="00075461"/>
    <w:rsid w:val="00085BFB"/>
    <w:rsid w:val="00090F34"/>
    <w:rsid w:val="000A1893"/>
    <w:rsid w:val="000E4D3B"/>
    <w:rsid w:val="000F55BC"/>
    <w:rsid w:val="00155667"/>
    <w:rsid w:val="001A5A71"/>
    <w:rsid w:val="001B6EE6"/>
    <w:rsid w:val="00207DCA"/>
    <w:rsid w:val="002329F7"/>
    <w:rsid w:val="00232C3B"/>
    <w:rsid w:val="00275E8C"/>
    <w:rsid w:val="002A148B"/>
    <w:rsid w:val="002A7432"/>
    <w:rsid w:val="002F54F2"/>
    <w:rsid w:val="003402B2"/>
    <w:rsid w:val="0035307C"/>
    <w:rsid w:val="00366FB2"/>
    <w:rsid w:val="003902D0"/>
    <w:rsid w:val="00394286"/>
    <w:rsid w:val="003C3235"/>
    <w:rsid w:val="00410F7F"/>
    <w:rsid w:val="004206EF"/>
    <w:rsid w:val="00430ACF"/>
    <w:rsid w:val="00433A7E"/>
    <w:rsid w:val="00441D85"/>
    <w:rsid w:val="00475B7B"/>
    <w:rsid w:val="005146ED"/>
    <w:rsid w:val="0053168C"/>
    <w:rsid w:val="00537B10"/>
    <w:rsid w:val="00562059"/>
    <w:rsid w:val="00570145"/>
    <w:rsid w:val="005C2641"/>
    <w:rsid w:val="005D4456"/>
    <w:rsid w:val="005D4AE3"/>
    <w:rsid w:val="005E0866"/>
    <w:rsid w:val="00601C8A"/>
    <w:rsid w:val="00642E82"/>
    <w:rsid w:val="006517BF"/>
    <w:rsid w:val="006B625C"/>
    <w:rsid w:val="006C3F16"/>
    <w:rsid w:val="006E3044"/>
    <w:rsid w:val="006F26BD"/>
    <w:rsid w:val="0070538A"/>
    <w:rsid w:val="00723204"/>
    <w:rsid w:val="00733DA4"/>
    <w:rsid w:val="00735C72"/>
    <w:rsid w:val="00785A3C"/>
    <w:rsid w:val="007D726E"/>
    <w:rsid w:val="007D7970"/>
    <w:rsid w:val="007E6551"/>
    <w:rsid w:val="007F0C05"/>
    <w:rsid w:val="00800A44"/>
    <w:rsid w:val="008441EE"/>
    <w:rsid w:val="00875E5E"/>
    <w:rsid w:val="00894C54"/>
    <w:rsid w:val="00894E96"/>
    <w:rsid w:val="008C0BE1"/>
    <w:rsid w:val="008D3479"/>
    <w:rsid w:val="00921563"/>
    <w:rsid w:val="00927AB7"/>
    <w:rsid w:val="009543F5"/>
    <w:rsid w:val="009743D5"/>
    <w:rsid w:val="00994B27"/>
    <w:rsid w:val="009A5559"/>
    <w:rsid w:val="009D7AA1"/>
    <w:rsid w:val="009E6983"/>
    <w:rsid w:val="00A13A32"/>
    <w:rsid w:val="00A4543F"/>
    <w:rsid w:val="00A83A0F"/>
    <w:rsid w:val="00A87AA8"/>
    <w:rsid w:val="00AA33BB"/>
    <w:rsid w:val="00AA460E"/>
    <w:rsid w:val="00AB1BB3"/>
    <w:rsid w:val="00AD1524"/>
    <w:rsid w:val="00AF6D3A"/>
    <w:rsid w:val="00B533BF"/>
    <w:rsid w:val="00B76B4F"/>
    <w:rsid w:val="00BB4EBE"/>
    <w:rsid w:val="00BE21F2"/>
    <w:rsid w:val="00BF1439"/>
    <w:rsid w:val="00BF48D5"/>
    <w:rsid w:val="00C16020"/>
    <w:rsid w:val="00C17F0F"/>
    <w:rsid w:val="00CB5071"/>
    <w:rsid w:val="00CF0FC0"/>
    <w:rsid w:val="00D7294F"/>
    <w:rsid w:val="00D73B22"/>
    <w:rsid w:val="00DF784F"/>
    <w:rsid w:val="00E13685"/>
    <w:rsid w:val="00E15202"/>
    <w:rsid w:val="00E75E69"/>
    <w:rsid w:val="00EC3BE9"/>
    <w:rsid w:val="00F27172"/>
    <w:rsid w:val="00F37D59"/>
    <w:rsid w:val="00F42E9E"/>
    <w:rsid w:val="00F6533A"/>
    <w:rsid w:val="00F86140"/>
    <w:rsid w:val="00FB26DA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812"/>
  <w15:docId w15:val="{30F00C80-ECA2-4AE6-9F9F-C83CE04F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BFB"/>
    <w:pPr>
      <w:ind w:left="720"/>
      <w:contextualSpacing/>
    </w:pPr>
  </w:style>
  <w:style w:type="character" w:customStyle="1" w:styleId="13pt0pt">
    <w:name w:val="Основной текст + 13 pt;Курсив;Интервал 0 pt"/>
    <w:basedOn w:val="a0"/>
    <w:rsid w:val="00601C8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66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2022-12-09T04:00:00Z</cp:lastPrinted>
  <dcterms:created xsi:type="dcterms:W3CDTF">2022-12-06T07:06:00Z</dcterms:created>
  <dcterms:modified xsi:type="dcterms:W3CDTF">2023-11-08T03:26:00Z</dcterms:modified>
</cp:coreProperties>
</file>